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D78" w:rsidRPr="00067D78" w:rsidRDefault="00A179F0">
      <w:pPr>
        <w:suppressAutoHyphens/>
        <w:kinsoku w:val="0"/>
        <w:wordWrap w:val="0"/>
        <w:autoSpaceDE w:val="0"/>
        <w:autoSpaceDN w:val="0"/>
        <w:spacing w:line="366" w:lineRule="atLeast"/>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様式第５－（イ）－③</w:t>
      </w:r>
      <w:r w:rsidR="00067D78">
        <w:rPr>
          <w:rFonts w:ascii="ＭＳ ゴシック" w:eastAsia="ＭＳ ゴシック" w:hAnsi="ＭＳ ゴシック" w:hint="eastAsia"/>
          <w:color w:val="000000"/>
          <w:kern w:val="0"/>
        </w:rPr>
        <w:t xml:space="preserve">　（指定業</w:t>
      </w:r>
      <w:r w:rsidR="00D34673">
        <w:rPr>
          <w:rFonts w:ascii="ＭＳ ゴシック" w:eastAsia="ＭＳ ゴシック" w:hAnsi="ＭＳ ゴシック" w:hint="eastAsia"/>
          <w:color w:val="000000"/>
          <w:kern w:val="0"/>
        </w:rPr>
        <w:t>種</w:t>
      </w:r>
      <w:bookmarkStart w:id="0" w:name="_GoBack"/>
      <w:bookmarkEnd w:id="0"/>
      <w:r w:rsidR="00067D78">
        <w:rPr>
          <w:rFonts w:ascii="ＭＳ ゴシック" w:eastAsia="ＭＳ ゴシック" w:hAnsi="ＭＳ ゴシック" w:hint="eastAsia"/>
          <w:color w:val="000000"/>
          <w:kern w:val="0"/>
        </w:rPr>
        <w:t>の売上高の減少が全体の売上高に相当程度影響する場合）</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067D78" w:rsidRDefault="00067D7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067D78" w:rsidRPr="00067D78" w:rsidRDefault="00A179F0" w:rsidP="00067D7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067D78">
              <w:rPr>
                <w:rFonts w:ascii="ＭＳ ゴシック" w:eastAsia="ＭＳ ゴシック" w:hAnsi="ＭＳ ゴシック" w:hint="eastAsia"/>
                <w:color w:val="000000"/>
                <w:kern w:val="0"/>
              </w:rPr>
              <w:t>用保険法第２条第５項第５号の規定による認定申請書（イ－③）</w:t>
            </w:r>
          </w:p>
          <w:p w:rsidR="00067D78" w:rsidRPr="00067D78" w:rsidRDefault="00067D78" w:rsidP="00067D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67D78" w:rsidRDefault="00067D78" w:rsidP="00067D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067D78" w:rsidRDefault="00067D78" w:rsidP="00067D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観　音　寺　市　長　殿</w:t>
            </w:r>
          </w:p>
          <w:p w:rsidR="00067D78" w:rsidRDefault="00067D78" w:rsidP="00067D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67D78" w:rsidRDefault="00067D78" w:rsidP="00067D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067D78" w:rsidRPr="00475B8E" w:rsidRDefault="00067D78" w:rsidP="00067D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475B8E">
              <w:rPr>
                <w:rFonts w:ascii="ＭＳ ゴシック" w:eastAsia="ＭＳ ゴシック" w:hAnsi="ＭＳ ゴシック"/>
                <w:color w:val="000000"/>
                <w:kern w:val="0"/>
              </w:rPr>
              <w:t xml:space="preserve"> </w:t>
            </w:r>
            <w:r w:rsidRPr="00475B8E">
              <w:rPr>
                <w:rFonts w:ascii="ＭＳ ゴシック" w:eastAsia="ＭＳ ゴシック" w:hAnsi="ＭＳ ゴシック" w:hint="eastAsia"/>
                <w:color w:val="000000"/>
                <w:kern w:val="0"/>
              </w:rPr>
              <w:t xml:space="preserve">住　所　　　　　　　　　　　　　　　　　</w:t>
            </w:r>
          </w:p>
          <w:p w:rsidR="00067D78" w:rsidRPr="00475B8E" w:rsidRDefault="00067D78" w:rsidP="00067D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475B8E">
              <w:rPr>
                <w:rFonts w:ascii="ＭＳ ゴシック" w:eastAsia="ＭＳ ゴシック" w:hAnsi="ＭＳ ゴシック"/>
                <w:color w:val="000000"/>
                <w:kern w:val="0"/>
              </w:rPr>
              <w:t xml:space="preserve">                   </w:t>
            </w:r>
            <w:r w:rsidRPr="00475B8E">
              <w:rPr>
                <w:rFonts w:ascii="ＭＳ ゴシック" w:eastAsia="ＭＳ ゴシック" w:hAnsi="ＭＳ ゴシック" w:hint="eastAsia"/>
                <w:color w:val="000000"/>
                <w:kern w:val="0"/>
              </w:rPr>
              <w:t xml:space="preserve">　</w:t>
            </w:r>
            <w:r w:rsidRPr="00475B8E">
              <w:rPr>
                <w:rFonts w:ascii="ＭＳ ゴシック" w:eastAsia="ＭＳ ゴシック" w:hAnsi="ＭＳ ゴシック"/>
                <w:color w:val="000000"/>
                <w:kern w:val="0"/>
              </w:rPr>
              <w:t xml:space="preserve">         </w:t>
            </w:r>
            <w:r w:rsidRPr="00475B8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氏　名　　　　　　　　　　　　　　　　</w:t>
            </w:r>
            <w:r w:rsidRPr="00475B8E">
              <w:rPr>
                <w:rFonts w:ascii="ＭＳ ゴシック" w:eastAsia="ＭＳ ゴシック" w:hAnsi="ＭＳ ゴシック" w:hint="eastAsia"/>
                <w:color w:val="000000"/>
                <w:kern w:val="0"/>
              </w:rPr>
              <w:t>印</w:t>
            </w:r>
          </w:p>
          <w:p w:rsidR="00550E53" w:rsidRDefault="00550E53" w:rsidP="00067D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067D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sz w:val="12"/>
                <w:szCs w:val="12"/>
              </w:rPr>
              <w:t xml:space="preserve">　　　　　　　　　　　　　　　　　　　　　　　　　　　　　　　　　　　</w:t>
            </w:r>
            <w:r w:rsidRPr="006722B3">
              <w:rPr>
                <w:rFonts w:ascii="ＭＳ ゴシック" w:eastAsia="ＭＳ ゴシック" w:hAnsi="ＭＳ ゴシック" w:hint="eastAsia"/>
                <w:color w:val="000000"/>
                <w:spacing w:val="16"/>
                <w:kern w:val="0"/>
                <w:sz w:val="14"/>
                <w:szCs w:val="14"/>
              </w:rPr>
              <w:t>（注２）</w:t>
            </w:r>
          </w:p>
          <w:p w:rsidR="00550E53" w:rsidRPr="00D11434" w:rsidRDefault="00A179F0" w:rsidP="00D1143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067D78" w:rsidRPr="00067D7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67D78" w:rsidRDefault="00067D78" w:rsidP="00067D78">
            <w:pPr>
              <w:pStyle w:val="af7"/>
            </w:pPr>
            <w:r>
              <w:rPr>
                <w:rFonts w:hint="eastAsia"/>
              </w:rPr>
              <w:t>記</w:t>
            </w:r>
          </w:p>
          <w:p w:rsidR="00067D78" w:rsidRDefault="00067D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D24690"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rPr>
              <w:t xml:space="preserve">　</w:t>
            </w:r>
            <w:r w:rsidRPr="00D24690">
              <w:rPr>
                <w:rFonts w:ascii="ＭＳ ゴシック" w:eastAsia="ＭＳ ゴシック" w:hAnsi="ＭＳ ゴシック" w:hint="eastAsia"/>
                <w:color w:val="000000"/>
                <w:kern w:val="0"/>
                <w:sz w:val="20"/>
              </w:rPr>
              <w:t>売上高等</w:t>
            </w:r>
          </w:p>
          <w:p w:rsidR="00550E53" w:rsidRPr="00D24690" w:rsidRDefault="00A179F0" w:rsidP="00067D78">
            <w:pPr>
              <w:suppressAutoHyphens/>
              <w:kinsoku w:val="0"/>
              <w:wordWrap w:val="0"/>
              <w:overflowPunct w:val="0"/>
              <w:autoSpaceDE w:val="0"/>
              <w:autoSpaceDN w:val="0"/>
              <w:adjustRightInd w:val="0"/>
              <w:spacing w:line="274" w:lineRule="atLeast"/>
              <w:ind w:left="696" w:hangingChars="300" w:hanging="696"/>
              <w:jc w:val="left"/>
              <w:textAlignment w:val="baseline"/>
              <w:rPr>
                <w:rFonts w:ascii="ＭＳ ゴシック" w:eastAsia="ＭＳ ゴシック" w:hAnsi="ＭＳ ゴシック"/>
                <w:color w:val="000000"/>
                <w:spacing w:val="16"/>
                <w:kern w:val="0"/>
                <w:sz w:val="20"/>
              </w:rPr>
            </w:pPr>
            <w:r w:rsidRPr="00D24690">
              <w:rPr>
                <w:rFonts w:ascii="ＭＳ ゴシック" w:eastAsia="ＭＳ ゴシック" w:hAnsi="ＭＳ ゴシック" w:hint="eastAsia"/>
                <w:color w:val="000000"/>
                <w:spacing w:val="16"/>
                <w:kern w:val="0"/>
                <w:sz w:val="20"/>
              </w:rPr>
              <w:t>（１）前年の企業全体の売上高等に対する、上記の表に記載した指定業種（以下同じ。）に属する事業の売上高等の減少額等の割合</w:t>
            </w:r>
          </w:p>
          <w:p w:rsidR="00550E53" w:rsidRPr="00D24690" w:rsidRDefault="00067D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D24690">
              <w:rPr>
                <w:rFonts w:ascii="ＭＳ ゴシック" w:eastAsia="ＭＳ ゴシック" w:hAnsi="ＭＳ ゴシック"/>
                <w:noProof/>
                <w:color w:val="000000"/>
                <w:spacing w:val="16"/>
                <w:kern w:val="0"/>
                <w:sz w:val="20"/>
              </w:rPr>
              <mc:AlternateContent>
                <mc:Choice Requires="wps">
                  <w:drawing>
                    <wp:anchor distT="0" distB="0" distL="114300" distR="114300" simplePos="0" relativeHeight="251659264" behindDoc="0" locked="0" layoutInCell="1" allowOverlap="1" wp14:anchorId="69EB037A" wp14:editId="77F15627">
                      <wp:simplePos x="0" y="0"/>
                      <wp:positionH relativeFrom="column">
                        <wp:posOffset>1132205</wp:posOffset>
                      </wp:positionH>
                      <wp:positionV relativeFrom="paragraph">
                        <wp:posOffset>83820</wp:posOffset>
                      </wp:positionV>
                      <wp:extent cx="813435" cy="295910"/>
                      <wp:effectExtent l="3175" t="0" r="2540" b="12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D78" w:rsidRPr="00AD26ED" w:rsidRDefault="00067D78" w:rsidP="00067D78">
                                  <w:r>
                                    <w:rPr>
                                      <w:rFonts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B037A" id="_x0000_t202" coordsize="21600,21600" o:spt="202" path="m,l,21600r21600,l21600,xe">
                      <v:stroke joinstyle="miter"/>
                      <v:path gradientshapeok="t" o:connecttype="rect"/>
                    </v:shapetype>
                    <v:shape id="テキスト ボックス 1" o:spid="_x0000_s1026" type="#_x0000_t202" style="position:absolute;margin-left:89.15pt;margin-top:6.6pt;width:64.05pt;height: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" filled="f" stroked="f">
                      <v:textbox inset="5.85pt,.7pt,5.85pt,.7pt">
                        <w:txbxContent>
                          <w:p w:rsidR="00067D78" w:rsidRPr="00AD26ED" w:rsidRDefault="00067D78" w:rsidP="00067D78">
                            <w:r>
                              <w:rPr>
                                <w:rFonts w:hint="eastAsia"/>
                              </w:rPr>
                              <w:t>×１００</w:t>
                            </w:r>
                          </w:p>
                        </w:txbxContent>
                      </v:textbox>
                    </v:shape>
                  </w:pict>
                </mc:Fallback>
              </mc:AlternateContent>
            </w:r>
            <w:r w:rsidR="00A179F0" w:rsidRPr="00D24690">
              <w:rPr>
                <w:rFonts w:ascii="ＭＳ ゴシック" w:eastAsia="ＭＳ ゴシック" w:hAnsi="ＭＳ ゴシック"/>
                <w:color w:val="000000"/>
                <w:kern w:val="0"/>
                <w:sz w:val="20"/>
              </w:rPr>
              <w:t xml:space="preserve">      </w:t>
            </w:r>
            <w:r w:rsidR="00A179F0" w:rsidRPr="00D24690">
              <w:rPr>
                <w:rFonts w:ascii="ＭＳ ゴシック" w:eastAsia="ＭＳ ゴシック" w:hAnsi="ＭＳ ゴシック" w:hint="eastAsia"/>
                <w:color w:val="000000"/>
                <w:kern w:val="0"/>
                <w:sz w:val="20"/>
              </w:rPr>
              <w:t xml:space="preserve">　　</w:t>
            </w:r>
            <w:r w:rsidR="00A179F0" w:rsidRPr="00D24690">
              <w:rPr>
                <w:rFonts w:ascii="ＭＳ ゴシック" w:eastAsia="ＭＳ ゴシック" w:hAnsi="ＭＳ ゴシック"/>
                <w:color w:val="000000"/>
                <w:kern w:val="0"/>
                <w:sz w:val="20"/>
                <w:u w:val="single" w:color="000000"/>
              </w:rPr>
              <w:t xml:space="preserve"> </w:t>
            </w:r>
            <w:r w:rsidR="00A179F0" w:rsidRPr="00D24690">
              <w:rPr>
                <w:rFonts w:ascii="ＭＳ ゴシック" w:eastAsia="ＭＳ ゴシック" w:hAnsi="ＭＳ ゴシック" w:hint="eastAsia"/>
                <w:color w:val="000000"/>
                <w:kern w:val="0"/>
                <w:sz w:val="20"/>
                <w:u w:val="single" w:color="000000"/>
              </w:rPr>
              <w:t>Ｂ－Ａ</w:t>
            </w:r>
          </w:p>
          <w:p w:rsidR="00550E53" w:rsidRPr="00D24690"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D24690">
              <w:rPr>
                <w:rFonts w:ascii="ＭＳ ゴシック" w:eastAsia="ＭＳ ゴシック" w:hAnsi="ＭＳ ゴシック"/>
                <w:color w:val="000000"/>
                <w:kern w:val="0"/>
                <w:sz w:val="20"/>
              </w:rPr>
              <w:t xml:space="preserve">       </w:t>
            </w:r>
            <w:r w:rsidRPr="00D24690">
              <w:rPr>
                <w:rFonts w:ascii="ＭＳ ゴシック" w:eastAsia="ＭＳ ゴシック" w:hAnsi="ＭＳ ゴシック" w:hint="eastAsia"/>
                <w:color w:val="000000"/>
                <w:kern w:val="0"/>
                <w:sz w:val="20"/>
              </w:rPr>
              <w:t xml:space="preserve">　　</w:t>
            </w:r>
            <w:r w:rsidRPr="00D24690">
              <w:rPr>
                <w:rFonts w:ascii="ＭＳ ゴシック" w:eastAsia="ＭＳ ゴシック" w:hAnsi="ＭＳ ゴシック"/>
                <w:color w:val="000000"/>
                <w:kern w:val="0"/>
                <w:sz w:val="20"/>
              </w:rPr>
              <w:t xml:space="preserve">  </w:t>
            </w:r>
            <w:r w:rsidRPr="00D24690">
              <w:rPr>
                <w:rFonts w:ascii="ＭＳ ゴシック" w:eastAsia="ＭＳ ゴシック" w:hAnsi="ＭＳ ゴシック" w:hint="eastAsia"/>
                <w:color w:val="000000"/>
                <w:kern w:val="0"/>
                <w:sz w:val="20"/>
              </w:rPr>
              <w:t>Ｄ</w:t>
            </w:r>
            <w:r w:rsidRPr="00D24690">
              <w:rPr>
                <w:rFonts w:ascii="ＭＳ ゴシック" w:eastAsia="ＭＳ ゴシック" w:hAnsi="ＭＳ ゴシック"/>
                <w:color w:val="000000"/>
                <w:kern w:val="0"/>
                <w:sz w:val="20"/>
              </w:rPr>
              <w:t xml:space="preserve">     </w:t>
            </w:r>
            <w:r w:rsidRPr="00D24690">
              <w:rPr>
                <w:rFonts w:ascii="ＭＳ ゴシック" w:eastAsia="ＭＳ ゴシック" w:hAnsi="ＭＳ ゴシック" w:hint="eastAsia"/>
                <w:color w:val="000000"/>
                <w:kern w:val="0"/>
                <w:sz w:val="20"/>
              </w:rPr>
              <w:t xml:space="preserve">　　　　　　　　　　　</w:t>
            </w:r>
            <w:r w:rsidR="00067D78" w:rsidRPr="00D24690">
              <w:rPr>
                <w:rFonts w:ascii="ＭＳ ゴシック" w:eastAsia="ＭＳ ゴシック" w:hAnsi="ＭＳ ゴシック" w:hint="eastAsia"/>
                <w:color w:val="000000"/>
                <w:kern w:val="0"/>
                <w:sz w:val="20"/>
              </w:rPr>
              <w:t xml:space="preserve">　　　　　　　　　　　　　　　</w:t>
            </w:r>
            <w:r w:rsidR="00D24690">
              <w:rPr>
                <w:rFonts w:ascii="ＭＳ ゴシック" w:eastAsia="ＭＳ ゴシック" w:hAnsi="ＭＳ ゴシック" w:hint="eastAsia"/>
                <w:color w:val="000000"/>
                <w:kern w:val="0"/>
                <w:sz w:val="20"/>
              </w:rPr>
              <w:t xml:space="preserve">　　</w:t>
            </w:r>
            <w:r w:rsidR="00067D78" w:rsidRPr="00D24690">
              <w:rPr>
                <w:rFonts w:ascii="ＭＳ ゴシック" w:eastAsia="ＭＳ ゴシック" w:hAnsi="ＭＳ ゴシック" w:hint="eastAsia"/>
                <w:color w:val="000000"/>
                <w:kern w:val="0"/>
                <w:sz w:val="20"/>
              </w:rPr>
              <w:t xml:space="preserve">　</w:t>
            </w:r>
            <w:r w:rsidRPr="00D24690">
              <w:rPr>
                <w:rFonts w:ascii="ＭＳ ゴシック" w:eastAsia="ＭＳ ゴシック" w:hAnsi="ＭＳ ゴシック" w:hint="eastAsia"/>
                <w:color w:val="000000"/>
                <w:kern w:val="0"/>
                <w:sz w:val="20"/>
              </w:rPr>
              <w:t>割合</w:t>
            </w:r>
            <w:r w:rsidR="00D24690">
              <w:rPr>
                <w:rFonts w:ascii="ＭＳ ゴシック" w:eastAsia="ＭＳ ゴシック" w:hAnsi="ＭＳ ゴシック" w:hint="eastAsia"/>
                <w:color w:val="000000"/>
                <w:kern w:val="0"/>
                <w:sz w:val="20"/>
                <w:u w:val="single" w:color="000000"/>
              </w:rPr>
              <w:t xml:space="preserve">　　　　　　</w:t>
            </w:r>
            <w:r w:rsidRPr="00D24690">
              <w:rPr>
                <w:rFonts w:ascii="ＭＳ ゴシック" w:eastAsia="ＭＳ ゴシック" w:hAnsi="ＭＳ ゴシック" w:hint="eastAsia"/>
                <w:color w:val="000000"/>
                <w:kern w:val="0"/>
                <w:sz w:val="20"/>
                <w:u w:val="single" w:color="000000"/>
              </w:rPr>
              <w:t>％</w:t>
            </w:r>
          </w:p>
          <w:p w:rsidR="00550E53" w:rsidRPr="00D24690"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D24690">
              <w:rPr>
                <w:rFonts w:ascii="ＭＳ ゴシック" w:eastAsia="ＭＳ ゴシック" w:hAnsi="ＭＳ ゴシック"/>
                <w:color w:val="000000"/>
                <w:kern w:val="0"/>
                <w:sz w:val="20"/>
              </w:rPr>
              <w:t xml:space="preserve">    </w:t>
            </w:r>
            <w:r w:rsidRPr="00D24690">
              <w:rPr>
                <w:rFonts w:ascii="ＭＳ ゴシック" w:eastAsia="ＭＳ ゴシック" w:hAnsi="ＭＳ ゴシック" w:hint="eastAsia"/>
                <w:color w:val="000000"/>
                <w:kern w:val="0"/>
                <w:sz w:val="20"/>
              </w:rPr>
              <w:t>Ａ：申込時点における最近３か月間の指定業種に属する事業の売上高等</w:t>
            </w:r>
            <w:r w:rsidR="00067D78" w:rsidRPr="00D24690">
              <w:rPr>
                <w:rFonts w:ascii="ＭＳ ゴシック" w:eastAsia="ＭＳ ゴシック" w:hAnsi="ＭＳ ゴシック" w:hint="eastAsia"/>
                <w:color w:val="000000"/>
                <w:spacing w:val="16"/>
                <w:kern w:val="0"/>
                <w:sz w:val="20"/>
              </w:rPr>
              <w:t xml:space="preserve">　　</w:t>
            </w:r>
            <w:r w:rsidR="00D24690">
              <w:rPr>
                <w:rFonts w:ascii="ＭＳ ゴシック" w:eastAsia="ＭＳ ゴシック" w:hAnsi="ＭＳ ゴシック" w:hint="eastAsia"/>
                <w:color w:val="000000"/>
                <w:spacing w:val="16"/>
                <w:kern w:val="0"/>
                <w:sz w:val="20"/>
              </w:rPr>
              <w:t xml:space="preserve">　</w:t>
            </w:r>
            <w:r w:rsidR="00D24690" w:rsidRPr="00D24690">
              <w:rPr>
                <w:rFonts w:ascii="ＭＳ ゴシック" w:eastAsia="ＭＳ ゴシック" w:hAnsi="ＭＳ ゴシック" w:hint="eastAsia"/>
                <w:color w:val="000000"/>
                <w:spacing w:val="16"/>
                <w:kern w:val="0"/>
                <w:sz w:val="20"/>
              </w:rPr>
              <w:t xml:space="preserve">　</w:t>
            </w:r>
            <w:r w:rsidR="00D24690">
              <w:rPr>
                <w:rFonts w:ascii="ＭＳ ゴシック" w:eastAsia="ＭＳ ゴシック" w:hAnsi="ＭＳ ゴシック" w:hint="eastAsia"/>
                <w:color w:val="000000"/>
                <w:spacing w:val="16"/>
                <w:kern w:val="0"/>
                <w:sz w:val="20"/>
                <w:u w:val="single"/>
              </w:rPr>
              <w:t xml:space="preserve">　　　　　　　</w:t>
            </w:r>
            <w:r w:rsidRPr="00D24690">
              <w:rPr>
                <w:rFonts w:ascii="ＭＳ ゴシック" w:eastAsia="ＭＳ ゴシック" w:hAnsi="ＭＳ ゴシック" w:hint="eastAsia"/>
                <w:color w:val="000000"/>
                <w:spacing w:val="16"/>
                <w:kern w:val="0"/>
                <w:sz w:val="20"/>
                <w:u w:val="single"/>
              </w:rPr>
              <w:t>円</w:t>
            </w:r>
          </w:p>
          <w:p w:rsidR="00550E53" w:rsidRPr="00D24690"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D24690">
              <w:rPr>
                <w:rFonts w:ascii="ＭＳ ゴシック" w:eastAsia="ＭＳ ゴシック" w:hAnsi="ＭＳ ゴシック" w:hint="eastAsia"/>
                <w:color w:val="000000"/>
                <w:kern w:val="0"/>
                <w:sz w:val="20"/>
              </w:rPr>
              <w:t xml:space="preserve">　　Ｂ：</w:t>
            </w:r>
            <w:r w:rsidR="00067D78" w:rsidRPr="00D24690">
              <w:rPr>
                <w:rFonts w:ascii="ＭＳ ゴシック" w:eastAsia="ＭＳ ゴシック" w:hAnsi="ＭＳ ゴシック" w:hint="eastAsia"/>
                <w:color w:val="000000"/>
                <w:kern w:val="0"/>
                <w:sz w:val="20"/>
              </w:rPr>
              <w:t>Ａの期間に対応する前年の３か月間の指定業種に属する事業の売上高等</w:t>
            </w:r>
            <w:r w:rsidR="00D24690">
              <w:rPr>
                <w:rFonts w:ascii="ＭＳ ゴシック" w:eastAsia="ＭＳ ゴシック" w:hAnsi="ＭＳ ゴシック" w:hint="eastAsia"/>
                <w:color w:val="000000"/>
                <w:kern w:val="0"/>
                <w:sz w:val="20"/>
              </w:rPr>
              <w:t xml:space="preserve">　 </w:t>
            </w:r>
            <w:r w:rsidR="00D24690" w:rsidRPr="00D24690">
              <w:rPr>
                <w:rFonts w:ascii="ＭＳ ゴシック" w:eastAsia="ＭＳ ゴシック" w:hAnsi="ＭＳ ゴシック" w:hint="eastAsia"/>
                <w:color w:val="000000"/>
                <w:kern w:val="0"/>
                <w:sz w:val="20"/>
              </w:rPr>
              <w:t xml:space="preserve">　</w:t>
            </w:r>
            <w:r w:rsidR="00D24690">
              <w:rPr>
                <w:rFonts w:ascii="ＭＳ ゴシック" w:eastAsia="ＭＳ ゴシック" w:hAnsi="ＭＳ ゴシック" w:hint="eastAsia"/>
                <w:color w:val="000000"/>
                <w:kern w:val="0"/>
                <w:sz w:val="20"/>
                <w:u w:val="single"/>
              </w:rPr>
              <w:t xml:space="preserve">　　　　　　　　 </w:t>
            </w:r>
            <w:r w:rsidRPr="00D24690">
              <w:rPr>
                <w:rFonts w:ascii="ＭＳ ゴシック" w:eastAsia="ＭＳ ゴシック" w:hAnsi="ＭＳ ゴシック" w:hint="eastAsia"/>
                <w:color w:val="000000"/>
                <w:kern w:val="0"/>
                <w:sz w:val="20"/>
                <w:u w:val="single"/>
              </w:rPr>
              <w:t>円</w:t>
            </w:r>
          </w:p>
          <w:p w:rsidR="00550E53" w:rsidRPr="00D24690" w:rsidRDefault="00A179F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sz w:val="20"/>
              </w:rPr>
            </w:pPr>
            <w:r w:rsidRPr="00D24690">
              <w:rPr>
                <w:rFonts w:ascii="ＭＳ ゴシック" w:eastAsia="ＭＳ ゴシック" w:hAnsi="ＭＳ ゴシック" w:hint="eastAsia"/>
                <w:color w:val="000000"/>
                <w:kern w:val="0"/>
                <w:sz w:val="20"/>
              </w:rPr>
              <w:t xml:space="preserve">　　</w:t>
            </w:r>
          </w:p>
          <w:p w:rsidR="00550E53" w:rsidRPr="00D24690"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D24690">
              <w:rPr>
                <w:rFonts w:ascii="ＭＳ ゴシック" w:eastAsia="ＭＳ ゴシック" w:hAnsi="ＭＳ ゴシック" w:hint="eastAsia"/>
                <w:color w:val="000000"/>
                <w:spacing w:val="16"/>
                <w:kern w:val="0"/>
                <w:sz w:val="20"/>
              </w:rPr>
              <w:t>（２）企業全体の売上高等の減少率</w:t>
            </w:r>
          </w:p>
          <w:p w:rsidR="00550E53" w:rsidRPr="00D24690" w:rsidRDefault="00067D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u w:val="single"/>
              </w:rPr>
            </w:pPr>
            <w:r w:rsidRPr="00D24690">
              <w:rPr>
                <w:rFonts w:ascii="ＭＳ ゴシック" w:eastAsia="ＭＳ ゴシック" w:hAnsi="ＭＳ ゴシック"/>
                <w:noProof/>
                <w:color w:val="000000"/>
                <w:spacing w:val="16"/>
                <w:kern w:val="0"/>
                <w:sz w:val="20"/>
              </w:rPr>
              <mc:AlternateContent>
                <mc:Choice Requires="wps">
                  <w:drawing>
                    <wp:anchor distT="0" distB="0" distL="114300" distR="114300" simplePos="0" relativeHeight="251661312" behindDoc="0" locked="0" layoutInCell="1" allowOverlap="1" wp14:anchorId="67CED1B0" wp14:editId="044F4068">
                      <wp:simplePos x="0" y="0"/>
                      <wp:positionH relativeFrom="column">
                        <wp:posOffset>1056005</wp:posOffset>
                      </wp:positionH>
                      <wp:positionV relativeFrom="paragraph">
                        <wp:posOffset>67310</wp:posOffset>
                      </wp:positionV>
                      <wp:extent cx="813435" cy="295910"/>
                      <wp:effectExtent l="3175" t="0" r="2540" b="12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D78" w:rsidRPr="00AD26ED" w:rsidRDefault="00067D78" w:rsidP="00067D78">
                                  <w:r>
                                    <w:rPr>
                                      <w:rFonts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ED1B0" id="テキスト ボックス 2" o:spid="_x0000_s1027" type="#_x0000_t202" style="position:absolute;margin-left:83.15pt;margin-top:5.3pt;width:64.05pt;height: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Kqg2QIAAM4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" filled="f" stroked="f">
                      <v:textbox inset="5.85pt,.7pt,5.85pt,.7pt">
                        <w:txbxContent>
                          <w:p w:rsidR="00067D78" w:rsidRPr="00AD26ED" w:rsidRDefault="00067D78" w:rsidP="00067D78">
                            <w:r>
                              <w:rPr>
                                <w:rFonts w:hint="eastAsia"/>
                              </w:rPr>
                              <w:t>×１００</w:t>
                            </w:r>
                          </w:p>
                        </w:txbxContent>
                      </v:textbox>
                    </v:shape>
                  </w:pict>
                </mc:Fallback>
              </mc:AlternateContent>
            </w:r>
            <w:r w:rsidR="00A179F0" w:rsidRPr="00D24690">
              <w:rPr>
                <w:rFonts w:ascii="ＭＳ ゴシック" w:eastAsia="ＭＳ ゴシック" w:hAnsi="ＭＳ ゴシック" w:hint="eastAsia"/>
                <w:color w:val="000000"/>
                <w:spacing w:val="16"/>
                <w:kern w:val="0"/>
                <w:sz w:val="20"/>
              </w:rPr>
              <w:t xml:space="preserve">　　　　</w:t>
            </w:r>
            <w:r w:rsidR="00A179F0" w:rsidRPr="00D24690">
              <w:rPr>
                <w:rFonts w:ascii="ＭＳ ゴシック" w:eastAsia="ＭＳ ゴシック" w:hAnsi="ＭＳ ゴシック" w:hint="eastAsia"/>
                <w:color w:val="000000"/>
                <w:spacing w:val="16"/>
                <w:kern w:val="0"/>
                <w:sz w:val="20"/>
                <w:u w:val="single"/>
              </w:rPr>
              <w:t>Ｄ－Ｃ</w:t>
            </w:r>
          </w:p>
          <w:p w:rsidR="00550E53" w:rsidRPr="00D24690" w:rsidRDefault="00067D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u w:val="single"/>
              </w:rPr>
            </w:pPr>
            <w:r w:rsidRPr="00D24690">
              <w:rPr>
                <w:rFonts w:ascii="ＭＳ ゴシック" w:eastAsia="ＭＳ ゴシック" w:hAnsi="ＭＳ ゴシック" w:hint="eastAsia"/>
                <w:color w:val="000000"/>
                <w:spacing w:val="16"/>
                <w:kern w:val="0"/>
                <w:sz w:val="20"/>
              </w:rPr>
              <w:t xml:space="preserve">　　　　　Ｄ　　</w:t>
            </w:r>
            <w:r w:rsidR="00A179F0" w:rsidRPr="00D24690">
              <w:rPr>
                <w:rFonts w:ascii="ＭＳ ゴシック" w:eastAsia="ＭＳ ゴシック" w:hAnsi="ＭＳ ゴシック" w:hint="eastAsia"/>
                <w:color w:val="000000"/>
                <w:spacing w:val="16"/>
                <w:kern w:val="0"/>
                <w:sz w:val="20"/>
              </w:rPr>
              <w:t xml:space="preserve">　　　　　　　　　</w:t>
            </w:r>
            <w:r w:rsidRPr="00D24690">
              <w:rPr>
                <w:rFonts w:ascii="ＭＳ ゴシック" w:eastAsia="ＭＳ ゴシック" w:hAnsi="ＭＳ ゴシック" w:hint="eastAsia"/>
                <w:color w:val="000000"/>
                <w:spacing w:val="16"/>
                <w:kern w:val="0"/>
                <w:sz w:val="20"/>
              </w:rPr>
              <w:t xml:space="preserve"> 　　　　　　　　　　　　　　</w:t>
            </w:r>
            <w:r w:rsidR="00D24690">
              <w:rPr>
                <w:rFonts w:ascii="ＭＳ ゴシック" w:eastAsia="ＭＳ ゴシック" w:hAnsi="ＭＳ ゴシック" w:hint="eastAsia"/>
                <w:color w:val="000000"/>
                <w:spacing w:val="16"/>
                <w:kern w:val="0"/>
                <w:sz w:val="20"/>
              </w:rPr>
              <w:t xml:space="preserve">　</w:t>
            </w:r>
            <w:r w:rsidR="00A179F0" w:rsidRPr="00D24690">
              <w:rPr>
                <w:rFonts w:ascii="ＭＳ ゴシック" w:eastAsia="ＭＳ ゴシック" w:hAnsi="ＭＳ ゴシック" w:hint="eastAsia"/>
                <w:color w:val="000000"/>
                <w:spacing w:val="16"/>
                <w:kern w:val="0"/>
                <w:sz w:val="20"/>
              </w:rPr>
              <w:t>減少率</w:t>
            </w:r>
            <w:r w:rsidR="00D24690">
              <w:rPr>
                <w:rFonts w:ascii="ＭＳ ゴシック" w:eastAsia="ＭＳ ゴシック" w:hAnsi="ＭＳ ゴシック" w:hint="eastAsia"/>
                <w:color w:val="000000"/>
                <w:spacing w:val="16"/>
                <w:kern w:val="0"/>
                <w:sz w:val="20"/>
                <w:u w:val="single"/>
              </w:rPr>
              <w:t xml:space="preserve">　　　　　</w:t>
            </w:r>
            <w:r w:rsidR="00A179F0" w:rsidRPr="00D24690">
              <w:rPr>
                <w:rFonts w:ascii="ＭＳ ゴシック" w:eastAsia="ＭＳ ゴシック" w:hAnsi="ＭＳ ゴシック" w:hint="eastAsia"/>
                <w:color w:val="000000"/>
                <w:spacing w:val="16"/>
                <w:kern w:val="0"/>
                <w:sz w:val="20"/>
                <w:u w:val="single"/>
              </w:rPr>
              <w:t>％</w:t>
            </w:r>
          </w:p>
          <w:p w:rsidR="00550E53" w:rsidRPr="00D24690" w:rsidRDefault="00067D78">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sz w:val="20"/>
              </w:rPr>
            </w:pPr>
            <w:r w:rsidRPr="00D24690">
              <w:rPr>
                <w:rFonts w:ascii="ＭＳ ゴシック" w:eastAsia="ＭＳ ゴシック" w:hAnsi="ＭＳ ゴシック" w:hint="eastAsia"/>
                <w:color w:val="000000"/>
                <w:spacing w:val="16"/>
                <w:kern w:val="0"/>
                <w:sz w:val="20"/>
              </w:rPr>
              <w:t xml:space="preserve">　　Ｃ：申込時点における最近３か月間</w:t>
            </w:r>
            <w:r w:rsidR="00A179F0" w:rsidRPr="00D24690">
              <w:rPr>
                <w:rFonts w:ascii="ＭＳ ゴシック" w:eastAsia="ＭＳ ゴシック" w:hAnsi="ＭＳ ゴシック" w:hint="eastAsia"/>
                <w:color w:val="000000"/>
                <w:spacing w:val="16"/>
                <w:kern w:val="0"/>
                <w:sz w:val="20"/>
              </w:rPr>
              <w:t>の売上高等</w:t>
            </w:r>
            <w:r w:rsidRPr="00D24690">
              <w:rPr>
                <w:rFonts w:ascii="ＭＳ ゴシック" w:eastAsia="ＭＳ ゴシック" w:hAnsi="ＭＳ ゴシック" w:hint="eastAsia"/>
                <w:color w:val="000000"/>
                <w:spacing w:val="16"/>
                <w:kern w:val="0"/>
                <w:sz w:val="20"/>
              </w:rPr>
              <w:t xml:space="preserve">　　　　　</w:t>
            </w:r>
            <w:r w:rsidR="00D24690">
              <w:rPr>
                <w:rFonts w:ascii="ＭＳ ゴシック" w:eastAsia="ＭＳ ゴシック" w:hAnsi="ＭＳ ゴシック" w:hint="eastAsia"/>
                <w:color w:val="000000"/>
                <w:spacing w:val="16"/>
                <w:kern w:val="0"/>
                <w:sz w:val="20"/>
              </w:rPr>
              <w:t xml:space="preserve"> </w:t>
            </w:r>
            <w:r w:rsidRPr="00D24690">
              <w:rPr>
                <w:rFonts w:ascii="ＭＳ ゴシック" w:eastAsia="ＭＳ ゴシック" w:hAnsi="ＭＳ ゴシック" w:hint="eastAsia"/>
                <w:color w:val="000000"/>
                <w:spacing w:val="16"/>
                <w:kern w:val="0"/>
                <w:sz w:val="20"/>
              </w:rPr>
              <w:t>(企業全体)</w:t>
            </w:r>
            <w:r w:rsidR="00A179F0" w:rsidRPr="00D24690">
              <w:rPr>
                <w:rFonts w:ascii="ＭＳ ゴシック" w:eastAsia="ＭＳ ゴシック" w:hAnsi="ＭＳ ゴシック" w:hint="eastAsia"/>
                <w:color w:val="000000"/>
                <w:spacing w:val="16"/>
                <w:kern w:val="0"/>
                <w:sz w:val="20"/>
                <w:u w:val="single"/>
              </w:rPr>
              <w:t xml:space="preserve">　</w:t>
            </w:r>
            <w:r w:rsidR="00D24690">
              <w:rPr>
                <w:rFonts w:ascii="ＭＳ ゴシック" w:eastAsia="ＭＳ ゴシック" w:hAnsi="ＭＳ ゴシック" w:hint="eastAsia"/>
                <w:color w:val="000000"/>
                <w:spacing w:val="16"/>
                <w:kern w:val="0"/>
                <w:sz w:val="20"/>
                <w:u w:val="single"/>
              </w:rPr>
              <w:t xml:space="preserve"> </w:t>
            </w:r>
            <w:r w:rsidR="00D24690">
              <w:rPr>
                <w:rFonts w:ascii="ＭＳ ゴシック" w:eastAsia="ＭＳ ゴシック" w:hAnsi="ＭＳ ゴシック"/>
                <w:color w:val="000000"/>
                <w:spacing w:val="16"/>
                <w:kern w:val="0"/>
                <w:sz w:val="20"/>
                <w:u w:val="single"/>
              </w:rPr>
              <w:t xml:space="preserve"> </w:t>
            </w:r>
            <w:r w:rsidR="00A179F0" w:rsidRPr="00D24690">
              <w:rPr>
                <w:rFonts w:ascii="ＭＳ ゴシック" w:eastAsia="ＭＳ ゴシック" w:hAnsi="ＭＳ ゴシック" w:hint="eastAsia"/>
                <w:color w:val="000000"/>
                <w:spacing w:val="16"/>
                <w:kern w:val="0"/>
                <w:sz w:val="20"/>
                <w:u w:val="single"/>
              </w:rPr>
              <w:t xml:space="preserve">　　　　　円</w:t>
            </w:r>
          </w:p>
          <w:p w:rsidR="00550E53" w:rsidRDefault="00A179F0">
            <w:pPr>
              <w:suppressAutoHyphens/>
              <w:kinsoku w:val="0"/>
              <w:wordWrap w:val="0"/>
              <w:overflowPunct w:val="0"/>
              <w:autoSpaceDE w:val="0"/>
              <w:autoSpaceDN w:val="0"/>
              <w:adjustRightInd w:val="0"/>
              <w:spacing w:line="274" w:lineRule="atLeast"/>
              <w:ind w:firstLineChars="200" w:firstLine="464"/>
              <w:jc w:val="left"/>
              <w:textAlignment w:val="baseline"/>
              <w:rPr>
                <w:rFonts w:ascii="ＭＳ ゴシック" w:eastAsia="ＭＳ ゴシック" w:hAnsi="ＭＳ ゴシック"/>
                <w:color w:val="000000"/>
                <w:spacing w:val="16"/>
                <w:kern w:val="0"/>
              </w:rPr>
            </w:pPr>
            <w:r w:rsidRPr="00D24690">
              <w:rPr>
                <w:rFonts w:ascii="ＭＳ ゴシック" w:eastAsia="ＭＳ ゴシック" w:hAnsi="ＭＳ ゴシック" w:hint="eastAsia"/>
                <w:color w:val="000000"/>
                <w:spacing w:val="16"/>
                <w:kern w:val="0"/>
                <w:sz w:val="20"/>
              </w:rPr>
              <w:t>Ｄ：Ａの期間に対応する前年の３か月間の全体の売上高等</w:t>
            </w:r>
            <w:r w:rsidR="00D24690">
              <w:rPr>
                <w:rFonts w:ascii="ＭＳ ゴシック" w:eastAsia="ＭＳ ゴシック" w:hAnsi="ＭＳ ゴシック" w:hint="eastAsia"/>
                <w:color w:val="000000"/>
                <w:spacing w:val="16"/>
                <w:kern w:val="0"/>
                <w:sz w:val="20"/>
              </w:rPr>
              <w:t xml:space="preserve"> </w:t>
            </w:r>
            <w:r w:rsidR="00067D78" w:rsidRPr="00D24690">
              <w:rPr>
                <w:rFonts w:ascii="ＭＳ ゴシック" w:eastAsia="ＭＳ ゴシック" w:hAnsi="ＭＳ ゴシック" w:hint="eastAsia"/>
                <w:color w:val="000000"/>
                <w:spacing w:val="16"/>
                <w:kern w:val="0"/>
                <w:sz w:val="20"/>
              </w:rPr>
              <w:t>(企業全体)</w:t>
            </w:r>
            <w:r w:rsidRPr="00D24690">
              <w:rPr>
                <w:rFonts w:ascii="ＭＳ ゴシック" w:eastAsia="ＭＳ ゴシック" w:hAnsi="ＭＳ ゴシック" w:hint="eastAsia"/>
                <w:color w:val="000000"/>
                <w:spacing w:val="16"/>
                <w:kern w:val="0"/>
                <w:sz w:val="20"/>
                <w:u w:val="single"/>
              </w:rPr>
              <w:t xml:space="preserve">　　</w:t>
            </w:r>
            <w:r w:rsidR="00D24690">
              <w:rPr>
                <w:rFonts w:ascii="ＭＳ ゴシック" w:eastAsia="ＭＳ ゴシック" w:hAnsi="ＭＳ ゴシック" w:hint="eastAsia"/>
                <w:color w:val="000000"/>
                <w:spacing w:val="16"/>
                <w:kern w:val="0"/>
                <w:sz w:val="20"/>
                <w:u w:val="single"/>
              </w:rPr>
              <w:t xml:space="preserve">  </w:t>
            </w:r>
            <w:r w:rsidRPr="00D24690">
              <w:rPr>
                <w:rFonts w:ascii="ＭＳ ゴシック" w:eastAsia="ＭＳ ゴシック" w:hAnsi="ＭＳ ゴシック" w:hint="eastAsia"/>
                <w:color w:val="000000"/>
                <w:spacing w:val="16"/>
                <w:kern w:val="0"/>
                <w:sz w:val="20"/>
                <w:u w:val="single"/>
              </w:rPr>
              <w:t xml:space="preserve">　　　　円</w:t>
            </w:r>
          </w:p>
        </w:tc>
      </w:tr>
    </w:tbl>
    <w:p w:rsidR="00467880" w:rsidRDefault="00467880" w:rsidP="00467880">
      <w:pPr>
        <w:widowControl/>
        <w:jc w:val="lef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margin">
                  <wp:align>left</wp:align>
                </wp:positionH>
                <wp:positionV relativeFrom="paragraph">
                  <wp:posOffset>27940</wp:posOffset>
                </wp:positionV>
                <wp:extent cx="6281420" cy="1836420"/>
                <wp:effectExtent l="0" t="0" r="24130" b="17145"/>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36420"/>
                        </a:xfrm>
                        <a:prstGeom prst="rect">
                          <a:avLst/>
                        </a:prstGeom>
                        <a:noFill/>
                        <a:ln w="9525">
                          <a:solidFill>
                            <a:srgbClr val="FFFFFF"/>
                          </a:solidFill>
                          <a:miter lim="800000"/>
                          <a:headEnd/>
                          <a:tailEnd/>
                        </a:ln>
                      </wps:spPr>
                      <wps:txbx>
                        <w:txbxContent>
                          <w:p w:rsidR="00067D78" w:rsidRDefault="00497A82" w:rsidP="00067D78">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067D78" w:rsidRPr="00067D78" w:rsidRDefault="00067D78" w:rsidP="00067D78">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（注２）「販売数量の減少」又は「売上高の減少」等を記入</w:t>
                            </w:r>
                            <w:r>
                              <w:rPr>
                                <w:rFonts w:ascii="ＭＳ ゴシック" w:eastAsia="ＭＳ ゴシック" w:hAnsi="ＭＳ ゴシック"/>
                                <w:color w:val="000000"/>
                                <w:kern w:val="0"/>
                              </w:rPr>
                              <w:t>す</w:t>
                            </w:r>
                            <w:r w:rsidR="00497A82">
                              <w:rPr>
                                <w:rFonts w:ascii="ＭＳ ゴシック" w:eastAsia="ＭＳ ゴシック" w:hAnsi="ＭＳ ゴシック" w:hint="eastAsia"/>
                                <w:color w:val="000000"/>
                                <w:kern w:val="0"/>
                              </w:rPr>
                              <w:t>る。</w:t>
                            </w:r>
                          </w:p>
                          <w:p w:rsidR="00067D78" w:rsidRDefault="00067D78" w:rsidP="00067D78">
                            <w:pPr>
                              <w:suppressAutoHyphens/>
                              <w:wordWrap w:val="0"/>
                              <w:spacing w:line="240" w:lineRule="exact"/>
                              <w:jc w:val="left"/>
                              <w:textAlignment w:val="baseline"/>
                              <w:rPr>
                                <w:rFonts w:ascii="ＭＳ ゴシック" w:eastAsia="ＭＳ ゴシック" w:hAnsi="ＭＳ ゴシック"/>
                                <w:color w:val="000000"/>
                                <w:kern w:val="0"/>
                              </w:rPr>
                            </w:pPr>
                          </w:p>
                          <w:p w:rsidR="00067D78" w:rsidRPr="00067D78" w:rsidRDefault="00067D78" w:rsidP="00067D78">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067D78">
                              <w:rPr>
                                <w:rFonts w:ascii="ＭＳ ゴシック" w:eastAsia="ＭＳ ゴシック" w:hAnsi="ＭＳ ゴシック" w:hint="eastAsia"/>
                                <w:color w:val="000000"/>
                                <w:kern w:val="0"/>
                              </w:rPr>
                              <w:t>（留意事項）</w:t>
                            </w:r>
                          </w:p>
                          <w:p w:rsidR="00067D78" w:rsidRPr="00067D78" w:rsidRDefault="00067D78" w:rsidP="00067D78">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067D78">
                              <w:rPr>
                                <w:rFonts w:ascii="ＭＳ ゴシック" w:eastAsia="ＭＳ ゴシック" w:hAnsi="ＭＳ ゴシック" w:hint="eastAsia"/>
                                <w:color w:val="000000"/>
                                <w:kern w:val="0"/>
                              </w:rPr>
                              <w:t xml:space="preserve">　①　本認定とは別に、金融機関及び香川県信用保証協会による金融上の審査があります。</w:t>
                            </w:r>
                          </w:p>
                          <w:p w:rsidR="00067D78" w:rsidRPr="00067D78" w:rsidRDefault="00067D78" w:rsidP="00067D78">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067D78">
                              <w:rPr>
                                <w:rFonts w:ascii="ＭＳ ゴシック" w:eastAsia="ＭＳ ゴシック" w:hAnsi="ＭＳ ゴシック" w:hint="eastAsia"/>
                                <w:color w:val="000000"/>
                                <w:kern w:val="0"/>
                              </w:rPr>
                              <w:t xml:space="preserve">　②　市長から認定を受けた後、本認定の有効期間内に金融機関又は香川県信用保証協会に対して、経営安定関連保証の申込みを行うことが必要です。</w:t>
                            </w:r>
                          </w:p>
                          <w:p w:rsidR="00067D78" w:rsidRPr="00067D78" w:rsidRDefault="00067D78" w:rsidP="00067D78">
                            <w:pPr>
                              <w:ind w:right="420"/>
                              <w:jc w:val="right"/>
                              <w:rPr>
                                <w:rFonts w:asciiTheme="majorEastAsia" w:eastAsiaTheme="majorEastAsia" w:hAnsiTheme="majorEastAsia" w:cs="ＭＳ ゴシック"/>
                                <w:color w:val="000000"/>
                                <w:kern w:val="0"/>
                                <w:szCs w:val="21"/>
                              </w:rPr>
                            </w:pPr>
                            <w:r w:rsidRPr="00067D78">
                              <w:rPr>
                                <w:rFonts w:asciiTheme="majorEastAsia" w:eastAsiaTheme="majorEastAsia" w:hAnsiTheme="majorEastAsia" w:cs="ＭＳ ゴシック" w:hint="eastAsia"/>
                                <w:color w:val="000000"/>
                                <w:spacing w:val="35"/>
                                <w:kern w:val="0"/>
                                <w:szCs w:val="21"/>
                                <w:fitText w:val="1890" w:id="-2069571327"/>
                              </w:rPr>
                              <w:t xml:space="preserve">観商第　　　</w:t>
                            </w:r>
                            <w:r w:rsidRPr="00067D78">
                              <w:rPr>
                                <w:rFonts w:asciiTheme="majorEastAsia" w:eastAsiaTheme="majorEastAsia" w:hAnsiTheme="majorEastAsia" w:cs="ＭＳ ゴシック" w:hint="eastAsia"/>
                                <w:color w:val="000000"/>
                                <w:kern w:val="0"/>
                                <w:szCs w:val="21"/>
                                <w:fitText w:val="1890" w:id="-2069571327"/>
                              </w:rPr>
                              <w:t>号</w:t>
                            </w:r>
                          </w:p>
                          <w:p w:rsidR="00067D78" w:rsidRPr="00067D78" w:rsidRDefault="00067D78" w:rsidP="00067D78">
                            <w:pPr>
                              <w:wordWrap w:val="0"/>
                              <w:ind w:right="420"/>
                              <w:jc w:val="right"/>
                              <w:rPr>
                                <w:rFonts w:asciiTheme="majorEastAsia" w:eastAsiaTheme="majorEastAsia" w:hAnsiTheme="majorEastAsia" w:cs="ＭＳ ゴシック"/>
                                <w:color w:val="000000"/>
                                <w:kern w:val="0"/>
                                <w:szCs w:val="21"/>
                              </w:rPr>
                            </w:pPr>
                            <w:r w:rsidRPr="00067D78">
                              <w:rPr>
                                <w:rFonts w:asciiTheme="majorEastAsia" w:eastAsiaTheme="majorEastAsia" w:hAnsiTheme="majorEastAsia" w:cs="ＭＳ ゴシック" w:hint="eastAsia"/>
                                <w:color w:val="000000"/>
                                <w:kern w:val="0"/>
                                <w:szCs w:val="21"/>
                              </w:rPr>
                              <w:t>令和　　年　　月　　日</w:t>
                            </w:r>
                          </w:p>
                          <w:p w:rsidR="00067D78" w:rsidRPr="00067D78" w:rsidRDefault="00067D78" w:rsidP="00067D78">
                            <w:pPr>
                              <w:ind w:right="840"/>
                              <w:jc w:val="left"/>
                              <w:rPr>
                                <w:rFonts w:asciiTheme="majorEastAsia" w:eastAsiaTheme="majorEastAsia" w:hAnsiTheme="majorEastAsia" w:cs="ＭＳ ゴシック"/>
                                <w:color w:val="000000"/>
                                <w:kern w:val="0"/>
                                <w:szCs w:val="21"/>
                              </w:rPr>
                            </w:pPr>
                            <w:r w:rsidRPr="00067D78">
                              <w:rPr>
                                <w:rFonts w:asciiTheme="majorEastAsia" w:eastAsiaTheme="majorEastAsia" w:hAnsiTheme="majorEastAsia" w:cs="ＭＳ ゴシック" w:hint="eastAsia"/>
                                <w:color w:val="000000"/>
                                <w:kern w:val="0"/>
                                <w:szCs w:val="21"/>
                              </w:rPr>
                              <w:t>申請のとおり、相違ないことを認定します。</w:t>
                            </w:r>
                          </w:p>
                          <w:p w:rsidR="00067D78" w:rsidRPr="00067D78" w:rsidRDefault="00067D78" w:rsidP="00067D78">
                            <w:pPr>
                              <w:ind w:right="840"/>
                              <w:jc w:val="left"/>
                              <w:rPr>
                                <w:rFonts w:asciiTheme="majorEastAsia" w:eastAsiaTheme="majorEastAsia" w:hAnsiTheme="majorEastAsia"/>
                              </w:rPr>
                            </w:pPr>
                            <w:r w:rsidRPr="00067D78">
                              <w:rPr>
                                <w:rFonts w:asciiTheme="majorEastAsia" w:eastAsiaTheme="majorEastAsia" w:hAnsiTheme="majorEastAsia" w:hint="eastAsia"/>
                              </w:rPr>
                              <w:t>(注)本認定書の有効期間：令和　　年　　月　　日から令和　　年　　月　　日まで</w:t>
                            </w:r>
                          </w:p>
                          <w:p w:rsidR="00067D78" w:rsidRPr="00067D78" w:rsidRDefault="00067D78" w:rsidP="00067D78">
                            <w:pPr>
                              <w:ind w:right="840"/>
                              <w:jc w:val="right"/>
                              <w:rPr>
                                <w:rFonts w:asciiTheme="majorEastAsia" w:eastAsiaTheme="majorEastAsia" w:hAnsiTheme="majorEastAsia"/>
                              </w:rPr>
                            </w:pPr>
                          </w:p>
                          <w:p w:rsidR="00067D78" w:rsidRPr="00067D78" w:rsidRDefault="006F7AE8" w:rsidP="006F7AE8">
                            <w:pPr>
                              <w:wordWrap w:val="0"/>
                              <w:ind w:right="1260"/>
                              <w:jc w:val="right"/>
                              <w:rPr>
                                <w:rFonts w:asciiTheme="majorEastAsia" w:eastAsiaTheme="majorEastAsia" w:hAnsiTheme="majorEastAsia"/>
                              </w:rPr>
                            </w:pPr>
                            <w:r>
                              <w:rPr>
                                <w:rFonts w:asciiTheme="majorEastAsia" w:eastAsiaTheme="majorEastAsia" w:hAnsiTheme="majorEastAsia" w:hint="eastAsia"/>
                              </w:rPr>
                              <w:t>観音寺市長</w:t>
                            </w:r>
                            <w:r w:rsidR="00030845">
                              <w:rPr>
                                <w:rFonts w:asciiTheme="majorEastAsia" w:eastAsiaTheme="majorEastAsia" w:hAnsiTheme="majorEastAsia" w:hint="eastAsia"/>
                              </w:rPr>
                              <w:t xml:space="preserve">　　</w:t>
                            </w:r>
                            <w:r w:rsidR="00030845">
                              <w:rPr>
                                <w:rFonts w:asciiTheme="majorEastAsia" w:eastAsiaTheme="majorEastAsia" w:hAnsiTheme="majorEastAsia"/>
                              </w:rPr>
                              <w:t xml:space="preserve">　　　　　 </w:t>
                            </w:r>
                          </w:p>
                          <w:p w:rsidR="00067D78" w:rsidRPr="00067D78" w:rsidRDefault="00067D78" w:rsidP="00067D78">
                            <w:pPr>
                              <w:widowControl/>
                              <w:jc w:val="left"/>
                              <w:rPr>
                                <w:rFonts w:ascii="ＭＳ ゴシック" w:eastAsia="ＭＳ ゴシック" w:hAnsi="ＭＳ ゴシック"/>
                                <w:sz w:val="24"/>
                              </w:rPr>
                            </w:pPr>
                          </w:p>
                          <w:p w:rsidR="00067D78" w:rsidRDefault="00067D78">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2.2pt;width:494.6pt;height:144.6pt;z-index:2;visibility:visible;mso-wrap-style:square;mso-height-percent:200;mso-wrap-distance-left:9pt;mso-wrap-distance-top:0;mso-wrap-distance-right:9pt;mso-wrap-distance-bottom:0;mso-position-horizontal:left;mso-position-horizontal-relative:margin;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" filled="f" strokecolor="white">
                <v:textbox style="mso-fit-shape-to-text:t">
                  <w:txbxContent>
                    <w:p w:rsidR="00067D78" w:rsidRDefault="00497A82" w:rsidP="00067D78">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067D78" w:rsidRPr="00067D78" w:rsidRDefault="00067D78" w:rsidP="00067D78">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（注２）「販売数量の減少」又は「売上高の減少」等を記入</w:t>
                      </w:r>
                      <w:r>
                        <w:rPr>
                          <w:rFonts w:ascii="ＭＳ ゴシック" w:eastAsia="ＭＳ ゴシック" w:hAnsi="ＭＳ ゴシック"/>
                          <w:color w:val="000000"/>
                          <w:kern w:val="0"/>
                        </w:rPr>
                        <w:t>す</w:t>
                      </w:r>
                      <w:r w:rsidR="00497A82">
                        <w:rPr>
                          <w:rFonts w:ascii="ＭＳ ゴシック" w:eastAsia="ＭＳ ゴシック" w:hAnsi="ＭＳ ゴシック" w:hint="eastAsia"/>
                          <w:color w:val="000000"/>
                          <w:kern w:val="0"/>
                        </w:rPr>
                        <w:t>る。</w:t>
                      </w:r>
                    </w:p>
                    <w:p w:rsidR="00067D78" w:rsidRDefault="00067D78" w:rsidP="00067D78">
                      <w:pPr>
                        <w:suppressAutoHyphens/>
                        <w:wordWrap w:val="0"/>
                        <w:spacing w:line="240" w:lineRule="exact"/>
                        <w:jc w:val="left"/>
                        <w:textAlignment w:val="baseline"/>
                        <w:rPr>
                          <w:rFonts w:ascii="ＭＳ ゴシック" w:eastAsia="ＭＳ ゴシック" w:hAnsi="ＭＳ ゴシック"/>
                          <w:color w:val="000000"/>
                          <w:kern w:val="0"/>
                        </w:rPr>
                      </w:pPr>
                    </w:p>
                    <w:p w:rsidR="00067D78" w:rsidRPr="00067D78" w:rsidRDefault="00067D78" w:rsidP="00067D78">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067D78">
                        <w:rPr>
                          <w:rFonts w:ascii="ＭＳ ゴシック" w:eastAsia="ＭＳ ゴシック" w:hAnsi="ＭＳ ゴシック" w:hint="eastAsia"/>
                          <w:color w:val="000000"/>
                          <w:kern w:val="0"/>
                        </w:rPr>
                        <w:t>（留意事項）</w:t>
                      </w:r>
                    </w:p>
                    <w:p w:rsidR="00067D78" w:rsidRPr="00067D78" w:rsidRDefault="00067D78" w:rsidP="00067D78">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067D78">
                        <w:rPr>
                          <w:rFonts w:ascii="ＭＳ ゴシック" w:eastAsia="ＭＳ ゴシック" w:hAnsi="ＭＳ ゴシック" w:hint="eastAsia"/>
                          <w:color w:val="000000"/>
                          <w:kern w:val="0"/>
                        </w:rPr>
                        <w:t xml:space="preserve">　①　本認定とは別に、金融機関及び香川県信用保証協会による金融上の審査があります。</w:t>
                      </w:r>
                    </w:p>
                    <w:p w:rsidR="00067D78" w:rsidRPr="00067D78" w:rsidRDefault="00067D78" w:rsidP="00067D78">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067D78">
                        <w:rPr>
                          <w:rFonts w:ascii="ＭＳ ゴシック" w:eastAsia="ＭＳ ゴシック" w:hAnsi="ＭＳ ゴシック" w:hint="eastAsia"/>
                          <w:color w:val="000000"/>
                          <w:kern w:val="0"/>
                        </w:rPr>
                        <w:t xml:space="preserve">　②　市長から認定を受けた後、本認定の有効期間内に金融機関又は香川県信用保証協会に対して、経営安定関連保証の申込みを行うことが必要です。</w:t>
                      </w:r>
                    </w:p>
                    <w:p w:rsidR="00067D78" w:rsidRPr="00067D78" w:rsidRDefault="00067D78" w:rsidP="00067D78">
                      <w:pPr>
                        <w:ind w:right="420"/>
                        <w:jc w:val="right"/>
                        <w:rPr>
                          <w:rFonts w:asciiTheme="majorEastAsia" w:eastAsiaTheme="majorEastAsia" w:hAnsiTheme="majorEastAsia" w:cs="ＭＳ ゴシック"/>
                          <w:color w:val="000000"/>
                          <w:kern w:val="0"/>
                          <w:szCs w:val="21"/>
                        </w:rPr>
                      </w:pPr>
                      <w:r w:rsidRPr="00067D78">
                        <w:rPr>
                          <w:rFonts w:asciiTheme="majorEastAsia" w:eastAsiaTheme="majorEastAsia" w:hAnsiTheme="majorEastAsia" w:cs="ＭＳ ゴシック" w:hint="eastAsia"/>
                          <w:color w:val="000000"/>
                          <w:spacing w:val="35"/>
                          <w:kern w:val="0"/>
                          <w:szCs w:val="21"/>
                          <w:fitText w:val="1890" w:id="-2069571327"/>
                        </w:rPr>
                        <w:t xml:space="preserve">観商第　　　</w:t>
                      </w:r>
                      <w:r w:rsidRPr="00067D78">
                        <w:rPr>
                          <w:rFonts w:asciiTheme="majorEastAsia" w:eastAsiaTheme="majorEastAsia" w:hAnsiTheme="majorEastAsia" w:cs="ＭＳ ゴシック" w:hint="eastAsia"/>
                          <w:color w:val="000000"/>
                          <w:kern w:val="0"/>
                          <w:szCs w:val="21"/>
                          <w:fitText w:val="1890" w:id="-2069571327"/>
                        </w:rPr>
                        <w:t>号</w:t>
                      </w:r>
                    </w:p>
                    <w:p w:rsidR="00067D78" w:rsidRPr="00067D78" w:rsidRDefault="00067D78" w:rsidP="00067D78">
                      <w:pPr>
                        <w:wordWrap w:val="0"/>
                        <w:ind w:right="420"/>
                        <w:jc w:val="right"/>
                        <w:rPr>
                          <w:rFonts w:asciiTheme="majorEastAsia" w:eastAsiaTheme="majorEastAsia" w:hAnsiTheme="majorEastAsia" w:cs="ＭＳ ゴシック"/>
                          <w:color w:val="000000"/>
                          <w:kern w:val="0"/>
                          <w:szCs w:val="21"/>
                        </w:rPr>
                      </w:pPr>
                      <w:r w:rsidRPr="00067D78">
                        <w:rPr>
                          <w:rFonts w:asciiTheme="majorEastAsia" w:eastAsiaTheme="majorEastAsia" w:hAnsiTheme="majorEastAsia" w:cs="ＭＳ ゴシック" w:hint="eastAsia"/>
                          <w:color w:val="000000"/>
                          <w:kern w:val="0"/>
                          <w:szCs w:val="21"/>
                        </w:rPr>
                        <w:t>令和　　年　　月　　日</w:t>
                      </w:r>
                    </w:p>
                    <w:p w:rsidR="00067D78" w:rsidRPr="00067D78" w:rsidRDefault="00067D78" w:rsidP="00067D78">
                      <w:pPr>
                        <w:ind w:right="840"/>
                        <w:jc w:val="left"/>
                        <w:rPr>
                          <w:rFonts w:asciiTheme="majorEastAsia" w:eastAsiaTheme="majorEastAsia" w:hAnsiTheme="majorEastAsia" w:cs="ＭＳ ゴシック"/>
                          <w:color w:val="000000"/>
                          <w:kern w:val="0"/>
                          <w:szCs w:val="21"/>
                        </w:rPr>
                      </w:pPr>
                      <w:r w:rsidRPr="00067D78">
                        <w:rPr>
                          <w:rFonts w:asciiTheme="majorEastAsia" w:eastAsiaTheme="majorEastAsia" w:hAnsiTheme="majorEastAsia" w:cs="ＭＳ ゴシック" w:hint="eastAsia"/>
                          <w:color w:val="000000"/>
                          <w:kern w:val="0"/>
                          <w:szCs w:val="21"/>
                        </w:rPr>
                        <w:t>申請のとおり、相違ないことを認定します。</w:t>
                      </w:r>
                    </w:p>
                    <w:p w:rsidR="00067D78" w:rsidRPr="00067D78" w:rsidRDefault="00067D78" w:rsidP="00067D78">
                      <w:pPr>
                        <w:ind w:right="840"/>
                        <w:jc w:val="left"/>
                        <w:rPr>
                          <w:rFonts w:asciiTheme="majorEastAsia" w:eastAsiaTheme="majorEastAsia" w:hAnsiTheme="majorEastAsia"/>
                        </w:rPr>
                      </w:pPr>
                      <w:r w:rsidRPr="00067D78">
                        <w:rPr>
                          <w:rFonts w:asciiTheme="majorEastAsia" w:eastAsiaTheme="majorEastAsia" w:hAnsiTheme="majorEastAsia" w:hint="eastAsia"/>
                        </w:rPr>
                        <w:t>(注)本認定書の有効期間：令和　　年　　月　　日から令和　　年　　月　　日まで</w:t>
                      </w:r>
                    </w:p>
                    <w:p w:rsidR="00067D78" w:rsidRPr="00067D78" w:rsidRDefault="00067D78" w:rsidP="00067D78">
                      <w:pPr>
                        <w:ind w:right="840"/>
                        <w:jc w:val="right"/>
                        <w:rPr>
                          <w:rFonts w:asciiTheme="majorEastAsia" w:eastAsiaTheme="majorEastAsia" w:hAnsiTheme="majorEastAsia"/>
                        </w:rPr>
                      </w:pPr>
                    </w:p>
                    <w:p w:rsidR="00067D78" w:rsidRPr="00067D78" w:rsidRDefault="006F7AE8" w:rsidP="006F7AE8">
                      <w:pPr>
                        <w:wordWrap w:val="0"/>
                        <w:ind w:right="1260"/>
                        <w:jc w:val="right"/>
                        <w:rPr>
                          <w:rFonts w:asciiTheme="majorEastAsia" w:eastAsiaTheme="majorEastAsia" w:hAnsiTheme="majorEastAsia" w:hint="eastAsia"/>
                        </w:rPr>
                      </w:pPr>
                      <w:r>
                        <w:rPr>
                          <w:rFonts w:asciiTheme="majorEastAsia" w:eastAsiaTheme="majorEastAsia" w:hAnsiTheme="majorEastAsia" w:hint="eastAsia"/>
                        </w:rPr>
                        <w:t>観音寺市長</w:t>
                      </w:r>
                      <w:r w:rsidR="00030845">
                        <w:rPr>
                          <w:rFonts w:asciiTheme="majorEastAsia" w:eastAsiaTheme="majorEastAsia" w:hAnsiTheme="majorEastAsia" w:hint="eastAsia"/>
                        </w:rPr>
                        <w:t xml:space="preserve">　　</w:t>
                      </w:r>
                      <w:r w:rsidR="00030845">
                        <w:rPr>
                          <w:rFonts w:asciiTheme="majorEastAsia" w:eastAsiaTheme="majorEastAsia" w:hAnsiTheme="majorEastAsia"/>
                        </w:rPr>
                        <w:t xml:space="preserve">　　　　　 </w:t>
                      </w:r>
                      <w:bookmarkStart w:id="1" w:name="_GoBack"/>
                      <w:bookmarkEnd w:id="1"/>
                    </w:p>
                    <w:p w:rsidR="00067D78" w:rsidRPr="00067D78" w:rsidRDefault="00067D78" w:rsidP="00067D78">
                      <w:pPr>
                        <w:widowControl/>
                        <w:jc w:val="left"/>
                        <w:rPr>
                          <w:rFonts w:ascii="ＭＳ ゴシック" w:eastAsia="ＭＳ ゴシック" w:hAnsi="ＭＳ ゴシック"/>
                          <w:sz w:val="24"/>
                        </w:rPr>
                      </w:pPr>
                    </w:p>
                    <w:p w:rsidR="00067D78" w:rsidRDefault="00067D78">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xbxContent>
                </v:textbox>
                <w10:wrap anchorx="margin"/>
              </v:shape>
            </w:pict>
          </mc:Fallback>
        </mc:AlternateContent>
      </w:r>
    </w:p>
    <w:p w:rsidR="00467880" w:rsidRDefault="00467880" w:rsidP="00467880">
      <w:pPr>
        <w:widowControl/>
        <w:jc w:val="left"/>
        <w:rPr>
          <w:rFonts w:ascii="ＭＳ ゴシック" w:eastAsia="ＭＳ ゴシック" w:hAnsi="ＭＳ ゴシック"/>
          <w:sz w:val="24"/>
        </w:rPr>
      </w:pPr>
    </w:p>
    <w:p w:rsidR="00467880" w:rsidRDefault="00467880" w:rsidP="00467880">
      <w:pPr>
        <w:widowControl/>
        <w:jc w:val="left"/>
        <w:rPr>
          <w:rFonts w:ascii="ＭＳ ゴシック" w:eastAsia="ＭＳ ゴシック" w:hAnsi="ＭＳ ゴシック"/>
          <w:sz w:val="24"/>
        </w:rPr>
      </w:pPr>
    </w:p>
    <w:p w:rsidR="00467880" w:rsidRDefault="00467880" w:rsidP="00467880">
      <w:pPr>
        <w:widowControl/>
        <w:jc w:val="left"/>
        <w:rPr>
          <w:rFonts w:ascii="ＭＳ ゴシック" w:eastAsia="ＭＳ ゴシック" w:hAnsi="ＭＳ ゴシック"/>
          <w:sz w:val="24"/>
        </w:rPr>
      </w:pPr>
    </w:p>
    <w:p w:rsidR="00467880" w:rsidRDefault="00467880" w:rsidP="00467880">
      <w:pPr>
        <w:widowControl/>
        <w:jc w:val="left"/>
        <w:rPr>
          <w:rFonts w:ascii="ＭＳ ゴシック" w:eastAsia="ＭＳ ゴシック" w:hAnsi="ＭＳ ゴシック"/>
          <w:sz w:val="24"/>
        </w:rPr>
      </w:pPr>
    </w:p>
    <w:p w:rsidR="00467880" w:rsidRDefault="00467880" w:rsidP="00467880">
      <w:pPr>
        <w:widowControl/>
        <w:jc w:val="left"/>
        <w:rPr>
          <w:rFonts w:ascii="ＭＳ ゴシック" w:eastAsia="ＭＳ ゴシック" w:hAnsi="ＭＳ ゴシック"/>
          <w:sz w:val="24"/>
        </w:rPr>
      </w:pPr>
    </w:p>
    <w:p w:rsidR="00467880" w:rsidRDefault="00467880" w:rsidP="00467880">
      <w:pPr>
        <w:widowControl/>
        <w:jc w:val="left"/>
        <w:rPr>
          <w:rFonts w:ascii="ＭＳ ゴシック" w:eastAsia="ＭＳ ゴシック" w:hAnsi="ＭＳ ゴシック"/>
          <w:sz w:val="24"/>
        </w:rPr>
      </w:pPr>
    </w:p>
    <w:p w:rsidR="00467880" w:rsidRDefault="00467880" w:rsidP="00467880">
      <w:pPr>
        <w:widowControl/>
        <w:jc w:val="left"/>
        <w:rPr>
          <w:rFonts w:ascii="ＭＳ ゴシック" w:eastAsia="ＭＳ ゴシック" w:hAnsi="ＭＳ ゴシック"/>
          <w:sz w:val="24"/>
        </w:rPr>
      </w:pPr>
    </w:p>
    <w:p w:rsidR="00467880" w:rsidRDefault="00467880">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467880" w:rsidRPr="00B44A97" w:rsidRDefault="00467880" w:rsidP="003B6EAC">
      <w:pPr>
        <w:jc w:val="center"/>
        <w:rPr>
          <w:rFonts w:ascii="ＭＳ Ｐゴシック" w:eastAsia="ＭＳ Ｐゴシック" w:hAnsi="ＭＳ Ｐゴシック"/>
          <w:sz w:val="32"/>
        </w:rPr>
      </w:pPr>
      <w:r w:rsidRPr="00B44A97">
        <w:rPr>
          <w:rFonts w:ascii="ＭＳ Ｐゴシック" w:eastAsia="ＭＳ Ｐゴシック" w:hAnsi="ＭＳ Ｐゴシック" w:hint="eastAsia"/>
          <w:sz w:val="32"/>
        </w:rPr>
        <w:lastRenderedPageBreak/>
        <w:t>５号認定売上高計算表（イー</w:t>
      </w:r>
      <w:r w:rsidR="003B6EAC">
        <w:rPr>
          <w:rFonts w:ascii="ＭＳ Ｐゴシック" w:eastAsia="ＭＳ Ｐゴシック" w:hAnsi="ＭＳ Ｐゴシック" w:hint="eastAsia"/>
          <w:sz w:val="32"/>
        </w:rPr>
        <w:t>③</w:t>
      </w:r>
      <w:r w:rsidRPr="00B44A97">
        <w:rPr>
          <w:rFonts w:ascii="ＭＳ Ｐゴシック" w:eastAsia="ＭＳ Ｐゴシック" w:hAnsi="ＭＳ Ｐゴシック" w:hint="eastAsia"/>
          <w:sz w:val="32"/>
        </w:rPr>
        <w:t>）</w:t>
      </w:r>
    </w:p>
    <w:p w:rsidR="00467880" w:rsidRPr="00B44A97" w:rsidRDefault="00467880" w:rsidP="00467880">
      <w:pPr>
        <w:widowControl/>
        <w:rPr>
          <w:rFonts w:ascii="ＭＳ ゴシック" w:eastAsia="ＭＳ ゴシック" w:hAnsi="ＭＳ ゴシック" w:cs="ＭＳ Ｐゴシック"/>
          <w:b/>
          <w:bCs/>
          <w:kern w:val="0"/>
          <w:sz w:val="24"/>
          <w:szCs w:val="24"/>
        </w:rPr>
      </w:pPr>
      <w:r w:rsidRPr="00B44A97">
        <w:rPr>
          <w:rFonts w:ascii="ＭＳ ゴシック" w:eastAsia="ＭＳ ゴシック" w:hAnsi="ＭＳ ゴシック" w:cs="ＭＳ Ｐゴシック" w:hint="eastAsia"/>
          <w:b/>
          <w:bCs/>
          <w:kern w:val="0"/>
          <w:sz w:val="24"/>
          <w:szCs w:val="24"/>
        </w:rPr>
        <w:t>１　事業が属する業種毎の最近１年間の売上高</w:t>
      </w:r>
    </w:p>
    <w:p w:rsidR="00467880" w:rsidRPr="00B44A97" w:rsidRDefault="00F638F8" w:rsidP="00467880">
      <w:pPr>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　指定業種における産業分類番号は、日本標準産業分類（平成２５年１０</w:t>
      </w:r>
      <w:r w:rsidR="00467880" w:rsidRPr="00B44A97">
        <w:rPr>
          <w:rFonts w:ascii="ＭＳ Ｐゴシック" w:eastAsia="ＭＳ Ｐゴシック" w:hAnsi="ＭＳ Ｐゴシック" w:hint="eastAsia"/>
          <w:sz w:val="20"/>
        </w:rPr>
        <w:t>月改定）の細分類にて判断すること</w:t>
      </w:r>
    </w:p>
    <w:p w:rsidR="00550E53" w:rsidRDefault="00F638F8" w:rsidP="00467880">
      <w:pPr>
        <w:widowControl/>
        <w:ind w:firstLineChars="100" w:firstLine="200"/>
        <w:jc w:val="left"/>
        <w:rPr>
          <w:rFonts w:ascii="ＭＳ Ｐゴシック" w:eastAsia="ＭＳ Ｐゴシック" w:hAnsi="ＭＳ Ｐゴシック"/>
          <w:sz w:val="20"/>
        </w:rPr>
      </w:pPr>
      <w:r>
        <w:rPr>
          <w:rFonts w:ascii="ＭＳ Ｐゴシック" w:eastAsia="ＭＳ Ｐゴシック" w:hAnsi="ＭＳ Ｐゴシック" w:hint="eastAsia"/>
          <w:sz w:val="20"/>
        </w:rPr>
        <w:t>※　本様式は、</w:t>
      </w:r>
      <w:r w:rsidR="00467880">
        <w:rPr>
          <w:rFonts w:ascii="ＭＳ Ｐゴシック" w:eastAsia="ＭＳ Ｐゴシック" w:hAnsi="ＭＳ Ｐゴシック" w:hint="eastAsia"/>
          <w:sz w:val="20"/>
        </w:rPr>
        <w:t>指定業種の売上高の減少が全体の売上高に相当程度</w:t>
      </w:r>
      <w:r w:rsidR="003B6EAC">
        <w:rPr>
          <w:rFonts w:ascii="ＭＳ Ｐゴシック" w:eastAsia="ＭＳ Ｐゴシック" w:hAnsi="ＭＳ Ｐゴシック" w:hint="eastAsia"/>
          <w:sz w:val="20"/>
        </w:rPr>
        <w:t>影響する</w:t>
      </w:r>
      <w:r w:rsidR="00467880" w:rsidRPr="00B44A97">
        <w:rPr>
          <w:rFonts w:ascii="ＭＳ Ｐゴシック" w:eastAsia="ＭＳ Ｐゴシック" w:hAnsi="ＭＳ Ｐゴシック" w:hint="eastAsia"/>
          <w:sz w:val="20"/>
        </w:rPr>
        <w:t>場合</w:t>
      </w:r>
      <w:r w:rsidR="003B6EAC">
        <w:rPr>
          <w:rFonts w:ascii="ＭＳ Ｐゴシック" w:eastAsia="ＭＳ Ｐゴシック" w:hAnsi="ＭＳ Ｐゴシック" w:hint="eastAsia"/>
          <w:sz w:val="20"/>
        </w:rPr>
        <w:t xml:space="preserve">                 (円)</w:t>
      </w:r>
    </w:p>
    <w:tbl>
      <w:tblPr>
        <w:tblW w:w="9476" w:type="dxa"/>
        <w:tblCellMar>
          <w:left w:w="99" w:type="dxa"/>
          <w:right w:w="99" w:type="dxa"/>
        </w:tblCellMar>
        <w:tblLook w:val="04A0" w:firstRow="1" w:lastRow="0" w:firstColumn="1" w:lastColumn="0" w:noHBand="0" w:noVBand="1"/>
      </w:tblPr>
      <w:tblGrid>
        <w:gridCol w:w="624"/>
        <w:gridCol w:w="723"/>
        <w:gridCol w:w="1337"/>
        <w:gridCol w:w="1692"/>
        <w:gridCol w:w="1710"/>
        <w:gridCol w:w="1864"/>
        <w:gridCol w:w="1526"/>
      </w:tblGrid>
      <w:tr w:rsidR="003B6EAC" w:rsidRPr="003B6EAC" w:rsidTr="003B6EAC">
        <w:trPr>
          <w:trHeight w:val="395"/>
        </w:trPr>
        <w:tc>
          <w:tcPr>
            <w:tcW w:w="624" w:type="dxa"/>
            <w:vMerge w:val="restart"/>
            <w:tcBorders>
              <w:top w:val="single" w:sz="8" w:space="0" w:color="auto"/>
              <w:left w:val="single" w:sz="8" w:space="0" w:color="auto"/>
              <w:bottom w:val="double" w:sz="6" w:space="0" w:color="000000"/>
              <w:right w:val="nil"/>
            </w:tcBorders>
            <w:shd w:val="clear" w:color="auto" w:fill="auto"/>
            <w:noWrap/>
            <w:textDirection w:val="tbRlV"/>
            <w:vAlign w:val="center"/>
            <w:hideMark/>
          </w:tcPr>
          <w:p w:rsidR="003B6EAC" w:rsidRPr="003B6EAC" w:rsidRDefault="003B6EAC" w:rsidP="003B6EAC">
            <w:pPr>
              <w:widowControl/>
              <w:jc w:val="center"/>
              <w:rPr>
                <w:rFonts w:ascii="ＭＳ ゴシック" w:eastAsia="ＭＳ ゴシック" w:hAnsi="ＭＳ ゴシック" w:cs="ＭＳ Ｐゴシック"/>
                <w:kern w:val="0"/>
                <w:sz w:val="22"/>
                <w:szCs w:val="22"/>
              </w:rPr>
            </w:pPr>
            <w:r w:rsidRPr="003B6EAC">
              <w:rPr>
                <w:rFonts w:ascii="ＭＳ ゴシック" w:eastAsia="ＭＳ ゴシック" w:hAnsi="ＭＳ ゴシック" w:cs="ＭＳ Ｐゴシック" w:hint="eastAsia"/>
                <w:kern w:val="0"/>
                <w:sz w:val="22"/>
                <w:szCs w:val="22"/>
              </w:rPr>
              <w:t>業　　　種　　　別</w:t>
            </w:r>
          </w:p>
        </w:tc>
        <w:tc>
          <w:tcPr>
            <w:tcW w:w="3752" w:type="dxa"/>
            <w:gridSpan w:val="3"/>
            <w:tcBorders>
              <w:top w:val="single" w:sz="8" w:space="0" w:color="auto"/>
              <w:left w:val="single" w:sz="8" w:space="0" w:color="auto"/>
              <w:bottom w:val="nil"/>
              <w:right w:val="single" w:sz="4" w:space="0" w:color="000000"/>
            </w:tcBorders>
            <w:shd w:val="clear" w:color="auto" w:fill="auto"/>
            <w:noWrap/>
            <w:vAlign w:val="center"/>
            <w:hideMark/>
          </w:tcPr>
          <w:p w:rsidR="003B6EAC" w:rsidRPr="003B6EAC" w:rsidRDefault="003B6EAC" w:rsidP="003B6EAC">
            <w:pPr>
              <w:widowControl/>
              <w:jc w:val="center"/>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業種名（日本標準産業分類から）</w:t>
            </w:r>
          </w:p>
        </w:tc>
        <w:tc>
          <w:tcPr>
            <w:tcW w:w="171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B6EAC" w:rsidRDefault="003B6EAC" w:rsidP="003B6EAC">
            <w:pPr>
              <w:widowControl/>
              <w:jc w:val="center"/>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最近3か月の</w:t>
            </w:r>
          </w:p>
          <w:p w:rsidR="003B6EAC" w:rsidRPr="003B6EAC" w:rsidRDefault="003B6EAC" w:rsidP="003B6EAC">
            <w:pPr>
              <w:widowControl/>
              <w:jc w:val="center"/>
              <w:rPr>
                <w:rFonts w:ascii="ＭＳ ゴシック" w:eastAsia="ＭＳ ゴシック" w:hAnsi="ＭＳ ゴシック" w:cs="ＭＳ Ｐゴシック"/>
                <w:kern w:val="0"/>
                <w:sz w:val="20"/>
              </w:rPr>
            </w:pPr>
            <w:r>
              <w:rPr>
                <w:rFonts w:ascii="ＭＳ ゴシック" w:eastAsia="ＭＳ ゴシック" w:hAnsi="ＭＳ ゴシック" w:cs="ＭＳ Ｐゴシック" w:hint="eastAsia"/>
                <w:kern w:val="0"/>
                <w:sz w:val="20"/>
              </w:rPr>
              <w:t>売上高</w:t>
            </w:r>
            <w:r w:rsidRPr="003B6EAC">
              <w:rPr>
                <w:rFonts w:ascii="ＭＳ ゴシック" w:eastAsia="ＭＳ ゴシック" w:hAnsi="ＭＳ ゴシック" w:cs="ＭＳ Ｐゴシック" w:hint="eastAsia"/>
                <w:kern w:val="0"/>
                <w:sz w:val="20"/>
              </w:rPr>
              <w:t>（当年）</w:t>
            </w:r>
          </w:p>
        </w:tc>
        <w:tc>
          <w:tcPr>
            <w:tcW w:w="1864" w:type="dxa"/>
            <w:vMerge w:val="restart"/>
            <w:tcBorders>
              <w:top w:val="single" w:sz="8" w:space="0" w:color="auto"/>
              <w:left w:val="single" w:sz="4" w:space="0" w:color="auto"/>
              <w:bottom w:val="single" w:sz="8" w:space="0" w:color="000000"/>
              <w:right w:val="nil"/>
            </w:tcBorders>
            <w:shd w:val="clear" w:color="auto" w:fill="auto"/>
            <w:vAlign w:val="center"/>
            <w:hideMark/>
          </w:tcPr>
          <w:p w:rsidR="003B6EAC" w:rsidRPr="003B6EAC" w:rsidRDefault="003B6EAC" w:rsidP="003B6EAC">
            <w:pPr>
              <w:widowControl/>
              <w:jc w:val="center"/>
              <w:rPr>
                <w:rFonts w:ascii="ＭＳ Ｐゴシック" w:eastAsia="ＭＳ Ｐゴシック" w:hAnsi="ＭＳ Ｐゴシック" w:cs="ＭＳ Ｐゴシック"/>
                <w:kern w:val="0"/>
                <w:sz w:val="18"/>
                <w:szCs w:val="18"/>
              </w:rPr>
            </w:pPr>
            <w:r w:rsidRPr="003B6EAC">
              <w:rPr>
                <w:rFonts w:ascii="ＭＳ Ｐゴシック" w:eastAsia="ＭＳ Ｐゴシック" w:hAnsi="ＭＳ Ｐゴシック" w:cs="ＭＳ Ｐゴシック" w:hint="eastAsia"/>
                <w:kern w:val="0"/>
                <w:sz w:val="18"/>
                <w:szCs w:val="18"/>
              </w:rPr>
              <w:t>最近3か月の前年度</w:t>
            </w:r>
            <w:r w:rsidRPr="003B6EAC">
              <w:rPr>
                <w:rFonts w:ascii="ＭＳ Ｐゴシック" w:eastAsia="ＭＳ Ｐゴシック" w:hAnsi="ＭＳ Ｐゴシック" w:cs="ＭＳ Ｐゴシック" w:hint="eastAsia"/>
                <w:kern w:val="0"/>
                <w:sz w:val="18"/>
                <w:szCs w:val="18"/>
              </w:rPr>
              <w:br/>
              <w:t>同期の売上高（前年）</w:t>
            </w:r>
          </w:p>
        </w:tc>
        <w:tc>
          <w:tcPr>
            <w:tcW w:w="15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6EAC" w:rsidRPr="003B6EAC" w:rsidRDefault="003B6EAC" w:rsidP="003B6EAC">
            <w:pPr>
              <w:widowControl/>
              <w:jc w:val="center"/>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減少額</w:t>
            </w:r>
            <w:r w:rsidRPr="003B6EAC">
              <w:rPr>
                <w:rFonts w:ascii="ＭＳ ゴシック" w:eastAsia="ＭＳ ゴシック" w:hAnsi="ＭＳ ゴシック" w:cs="ＭＳ Ｐゴシック" w:hint="eastAsia"/>
                <w:kern w:val="0"/>
                <w:sz w:val="20"/>
              </w:rPr>
              <w:br/>
              <w:t>（前年－当年)</w:t>
            </w:r>
          </w:p>
        </w:tc>
      </w:tr>
      <w:tr w:rsidR="003B6EAC" w:rsidRPr="003B6EAC" w:rsidTr="003B6EAC">
        <w:trPr>
          <w:trHeight w:val="395"/>
        </w:trPr>
        <w:tc>
          <w:tcPr>
            <w:tcW w:w="624" w:type="dxa"/>
            <w:vMerge/>
            <w:tcBorders>
              <w:top w:val="single" w:sz="8" w:space="0" w:color="auto"/>
              <w:left w:val="single" w:sz="8" w:space="0" w:color="auto"/>
              <w:bottom w:val="double" w:sz="6" w:space="0" w:color="000000"/>
              <w:right w:val="nil"/>
            </w:tcBorders>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2"/>
                <w:szCs w:val="22"/>
              </w:rPr>
            </w:pPr>
          </w:p>
        </w:tc>
        <w:tc>
          <w:tcPr>
            <w:tcW w:w="2060"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B6EAC" w:rsidRPr="003B6EAC" w:rsidRDefault="003B6EAC" w:rsidP="003B6EAC">
            <w:pPr>
              <w:widowControl/>
              <w:jc w:val="center"/>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細分類番号</w:t>
            </w:r>
          </w:p>
        </w:tc>
        <w:tc>
          <w:tcPr>
            <w:tcW w:w="1692" w:type="dxa"/>
            <w:tcBorders>
              <w:top w:val="single" w:sz="4" w:space="0" w:color="auto"/>
              <w:left w:val="nil"/>
              <w:bottom w:val="single" w:sz="8" w:space="0" w:color="auto"/>
              <w:right w:val="single" w:sz="4" w:space="0" w:color="auto"/>
            </w:tcBorders>
            <w:shd w:val="clear" w:color="auto" w:fill="auto"/>
            <w:noWrap/>
            <w:vAlign w:val="center"/>
            <w:hideMark/>
          </w:tcPr>
          <w:p w:rsidR="003B6EAC" w:rsidRPr="003B6EAC" w:rsidRDefault="003B6EAC" w:rsidP="003B6EAC">
            <w:pPr>
              <w:widowControl/>
              <w:jc w:val="center"/>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細分類業種名</w:t>
            </w:r>
          </w:p>
        </w:tc>
        <w:tc>
          <w:tcPr>
            <w:tcW w:w="1710" w:type="dxa"/>
            <w:vMerge/>
            <w:tcBorders>
              <w:top w:val="single" w:sz="8" w:space="0" w:color="auto"/>
              <w:left w:val="single" w:sz="4" w:space="0" w:color="auto"/>
              <w:bottom w:val="single" w:sz="8" w:space="0" w:color="000000"/>
              <w:right w:val="single" w:sz="4" w:space="0" w:color="auto"/>
            </w:tcBorders>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p>
        </w:tc>
        <w:tc>
          <w:tcPr>
            <w:tcW w:w="1864" w:type="dxa"/>
            <w:vMerge/>
            <w:tcBorders>
              <w:top w:val="single" w:sz="8" w:space="0" w:color="auto"/>
              <w:left w:val="single" w:sz="4" w:space="0" w:color="auto"/>
              <w:bottom w:val="single" w:sz="8" w:space="0" w:color="000000"/>
              <w:right w:val="nil"/>
            </w:tcBorders>
            <w:vAlign w:val="center"/>
            <w:hideMark/>
          </w:tcPr>
          <w:p w:rsidR="003B6EAC" w:rsidRPr="003B6EAC" w:rsidRDefault="003B6EAC" w:rsidP="003B6EAC">
            <w:pPr>
              <w:widowControl/>
              <w:jc w:val="left"/>
              <w:rPr>
                <w:rFonts w:ascii="ＭＳ Ｐゴシック" w:eastAsia="ＭＳ Ｐゴシック" w:hAnsi="ＭＳ Ｐゴシック" w:cs="ＭＳ Ｐゴシック"/>
                <w:kern w:val="0"/>
                <w:sz w:val="20"/>
              </w:rPr>
            </w:pPr>
          </w:p>
        </w:tc>
        <w:tc>
          <w:tcPr>
            <w:tcW w:w="1526" w:type="dxa"/>
            <w:vMerge/>
            <w:tcBorders>
              <w:top w:val="single" w:sz="8" w:space="0" w:color="auto"/>
              <w:left w:val="single" w:sz="8" w:space="0" w:color="auto"/>
              <w:bottom w:val="single" w:sz="8" w:space="0" w:color="000000"/>
              <w:right w:val="single" w:sz="8" w:space="0" w:color="auto"/>
            </w:tcBorders>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p>
        </w:tc>
      </w:tr>
      <w:tr w:rsidR="003B6EAC" w:rsidRPr="003B6EAC" w:rsidTr="003B6EAC">
        <w:trPr>
          <w:trHeight w:val="340"/>
        </w:trPr>
        <w:tc>
          <w:tcPr>
            <w:tcW w:w="624" w:type="dxa"/>
            <w:vMerge/>
            <w:tcBorders>
              <w:top w:val="single" w:sz="8" w:space="0" w:color="auto"/>
              <w:left w:val="single" w:sz="8" w:space="0" w:color="auto"/>
              <w:bottom w:val="double" w:sz="6" w:space="0" w:color="000000"/>
              <w:right w:val="nil"/>
            </w:tcBorders>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2"/>
                <w:szCs w:val="22"/>
              </w:rPr>
            </w:pPr>
          </w:p>
        </w:tc>
        <w:tc>
          <w:tcPr>
            <w:tcW w:w="723" w:type="dxa"/>
            <w:vMerge w:val="restart"/>
            <w:tcBorders>
              <w:top w:val="nil"/>
              <w:left w:val="single" w:sz="8" w:space="0" w:color="auto"/>
              <w:bottom w:val="single" w:sz="4" w:space="0" w:color="auto"/>
              <w:right w:val="single" w:sz="8" w:space="0" w:color="auto"/>
            </w:tcBorders>
            <w:shd w:val="clear" w:color="auto" w:fill="auto"/>
            <w:noWrap/>
            <w:textDirection w:val="tbRlV"/>
            <w:vAlign w:val="center"/>
            <w:hideMark/>
          </w:tcPr>
          <w:p w:rsidR="003B6EAC" w:rsidRPr="003B6EAC" w:rsidRDefault="003B6EAC" w:rsidP="003B6EAC">
            <w:pPr>
              <w:widowControl/>
              <w:jc w:val="center"/>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指定業種（減少分）</w:t>
            </w:r>
          </w:p>
        </w:tc>
        <w:tc>
          <w:tcPr>
            <w:tcW w:w="1337" w:type="dxa"/>
            <w:tcBorders>
              <w:top w:val="nil"/>
              <w:left w:val="nil"/>
              <w:bottom w:val="dotted" w:sz="4" w:space="0" w:color="auto"/>
              <w:right w:val="single" w:sz="4" w:space="0" w:color="auto"/>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 xml:space="preserve">　</w:t>
            </w:r>
          </w:p>
        </w:tc>
        <w:tc>
          <w:tcPr>
            <w:tcW w:w="1692" w:type="dxa"/>
            <w:tcBorders>
              <w:top w:val="nil"/>
              <w:left w:val="nil"/>
              <w:bottom w:val="dotted" w:sz="4" w:space="0" w:color="auto"/>
              <w:right w:val="single" w:sz="4" w:space="0" w:color="auto"/>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 xml:space="preserve">　</w:t>
            </w:r>
          </w:p>
        </w:tc>
        <w:tc>
          <w:tcPr>
            <w:tcW w:w="1710" w:type="dxa"/>
            <w:tcBorders>
              <w:top w:val="nil"/>
              <w:left w:val="nil"/>
              <w:bottom w:val="dotted" w:sz="4" w:space="0" w:color="auto"/>
              <w:right w:val="single" w:sz="4" w:space="0" w:color="auto"/>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 xml:space="preserve">　</w:t>
            </w:r>
          </w:p>
        </w:tc>
        <w:tc>
          <w:tcPr>
            <w:tcW w:w="1864" w:type="dxa"/>
            <w:tcBorders>
              <w:top w:val="nil"/>
              <w:left w:val="nil"/>
              <w:bottom w:val="dotted" w:sz="4" w:space="0" w:color="auto"/>
              <w:right w:val="nil"/>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 xml:space="preserve">　</w:t>
            </w:r>
          </w:p>
        </w:tc>
        <w:tc>
          <w:tcPr>
            <w:tcW w:w="1526" w:type="dxa"/>
            <w:tcBorders>
              <w:top w:val="nil"/>
              <w:left w:val="single" w:sz="8" w:space="0" w:color="auto"/>
              <w:bottom w:val="dotted" w:sz="4" w:space="0" w:color="auto"/>
              <w:right w:val="single" w:sz="8" w:space="0" w:color="auto"/>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 xml:space="preserve">　</w:t>
            </w:r>
          </w:p>
        </w:tc>
      </w:tr>
      <w:tr w:rsidR="003B6EAC" w:rsidRPr="003B6EAC" w:rsidTr="003B6EAC">
        <w:trPr>
          <w:trHeight w:val="340"/>
        </w:trPr>
        <w:tc>
          <w:tcPr>
            <w:tcW w:w="624" w:type="dxa"/>
            <w:vMerge/>
            <w:tcBorders>
              <w:top w:val="single" w:sz="8" w:space="0" w:color="auto"/>
              <w:left w:val="single" w:sz="8" w:space="0" w:color="auto"/>
              <w:bottom w:val="double" w:sz="6" w:space="0" w:color="000000"/>
              <w:right w:val="nil"/>
            </w:tcBorders>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2"/>
                <w:szCs w:val="22"/>
              </w:rPr>
            </w:pPr>
          </w:p>
        </w:tc>
        <w:tc>
          <w:tcPr>
            <w:tcW w:w="723" w:type="dxa"/>
            <w:vMerge/>
            <w:tcBorders>
              <w:top w:val="nil"/>
              <w:left w:val="single" w:sz="8" w:space="0" w:color="auto"/>
              <w:bottom w:val="single" w:sz="4" w:space="0" w:color="auto"/>
              <w:right w:val="single" w:sz="8" w:space="0" w:color="auto"/>
            </w:tcBorders>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p>
        </w:tc>
        <w:tc>
          <w:tcPr>
            <w:tcW w:w="1337" w:type="dxa"/>
            <w:tcBorders>
              <w:top w:val="nil"/>
              <w:left w:val="nil"/>
              <w:bottom w:val="dotted" w:sz="4" w:space="0" w:color="auto"/>
              <w:right w:val="single" w:sz="4" w:space="0" w:color="auto"/>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 xml:space="preserve">　</w:t>
            </w:r>
          </w:p>
        </w:tc>
        <w:tc>
          <w:tcPr>
            <w:tcW w:w="1692" w:type="dxa"/>
            <w:tcBorders>
              <w:top w:val="nil"/>
              <w:left w:val="nil"/>
              <w:bottom w:val="dotted" w:sz="4" w:space="0" w:color="auto"/>
              <w:right w:val="single" w:sz="4" w:space="0" w:color="auto"/>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 xml:space="preserve">　</w:t>
            </w:r>
          </w:p>
        </w:tc>
        <w:tc>
          <w:tcPr>
            <w:tcW w:w="1710" w:type="dxa"/>
            <w:tcBorders>
              <w:top w:val="nil"/>
              <w:left w:val="nil"/>
              <w:bottom w:val="dotted" w:sz="4" w:space="0" w:color="auto"/>
              <w:right w:val="single" w:sz="4" w:space="0" w:color="auto"/>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 xml:space="preserve">　</w:t>
            </w:r>
          </w:p>
        </w:tc>
        <w:tc>
          <w:tcPr>
            <w:tcW w:w="1864" w:type="dxa"/>
            <w:tcBorders>
              <w:top w:val="nil"/>
              <w:left w:val="nil"/>
              <w:bottom w:val="dotted" w:sz="4" w:space="0" w:color="auto"/>
              <w:right w:val="nil"/>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 xml:space="preserve">　</w:t>
            </w:r>
          </w:p>
        </w:tc>
        <w:tc>
          <w:tcPr>
            <w:tcW w:w="1526" w:type="dxa"/>
            <w:tcBorders>
              <w:top w:val="nil"/>
              <w:left w:val="single" w:sz="8" w:space="0" w:color="auto"/>
              <w:bottom w:val="dotted" w:sz="4" w:space="0" w:color="auto"/>
              <w:right w:val="single" w:sz="8" w:space="0" w:color="auto"/>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 xml:space="preserve">　</w:t>
            </w:r>
          </w:p>
        </w:tc>
      </w:tr>
      <w:tr w:rsidR="003B6EAC" w:rsidRPr="003B6EAC" w:rsidTr="003B6EAC">
        <w:trPr>
          <w:trHeight w:val="340"/>
        </w:trPr>
        <w:tc>
          <w:tcPr>
            <w:tcW w:w="624" w:type="dxa"/>
            <w:vMerge/>
            <w:tcBorders>
              <w:top w:val="single" w:sz="8" w:space="0" w:color="auto"/>
              <w:left w:val="single" w:sz="8" w:space="0" w:color="auto"/>
              <w:bottom w:val="double" w:sz="6" w:space="0" w:color="000000"/>
              <w:right w:val="nil"/>
            </w:tcBorders>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2"/>
                <w:szCs w:val="22"/>
              </w:rPr>
            </w:pPr>
          </w:p>
        </w:tc>
        <w:tc>
          <w:tcPr>
            <w:tcW w:w="723" w:type="dxa"/>
            <w:vMerge/>
            <w:tcBorders>
              <w:top w:val="nil"/>
              <w:left w:val="single" w:sz="8" w:space="0" w:color="auto"/>
              <w:bottom w:val="single" w:sz="4" w:space="0" w:color="auto"/>
              <w:right w:val="single" w:sz="8" w:space="0" w:color="auto"/>
            </w:tcBorders>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p>
        </w:tc>
        <w:tc>
          <w:tcPr>
            <w:tcW w:w="1337" w:type="dxa"/>
            <w:tcBorders>
              <w:top w:val="nil"/>
              <w:left w:val="nil"/>
              <w:bottom w:val="dotted" w:sz="4" w:space="0" w:color="auto"/>
              <w:right w:val="single" w:sz="4" w:space="0" w:color="auto"/>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 xml:space="preserve">　</w:t>
            </w:r>
          </w:p>
        </w:tc>
        <w:tc>
          <w:tcPr>
            <w:tcW w:w="1692" w:type="dxa"/>
            <w:tcBorders>
              <w:top w:val="nil"/>
              <w:left w:val="nil"/>
              <w:bottom w:val="dotted" w:sz="4" w:space="0" w:color="auto"/>
              <w:right w:val="single" w:sz="4" w:space="0" w:color="auto"/>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 xml:space="preserve">　</w:t>
            </w:r>
          </w:p>
        </w:tc>
        <w:tc>
          <w:tcPr>
            <w:tcW w:w="1710" w:type="dxa"/>
            <w:tcBorders>
              <w:top w:val="nil"/>
              <w:left w:val="nil"/>
              <w:bottom w:val="dotted" w:sz="4" w:space="0" w:color="auto"/>
              <w:right w:val="single" w:sz="4" w:space="0" w:color="auto"/>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 xml:space="preserve">　</w:t>
            </w:r>
          </w:p>
        </w:tc>
        <w:tc>
          <w:tcPr>
            <w:tcW w:w="1864" w:type="dxa"/>
            <w:tcBorders>
              <w:top w:val="nil"/>
              <w:left w:val="nil"/>
              <w:bottom w:val="dotted" w:sz="4" w:space="0" w:color="auto"/>
              <w:right w:val="nil"/>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 xml:space="preserve">　</w:t>
            </w:r>
          </w:p>
        </w:tc>
        <w:tc>
          <w:tcPr>
            <w:tcW w:w="1526" w:type="dxa"/>
            <w:tcBorders>
              <w:top w:val="nil"/>
              <w:left w:val="single" w:sz="8" w:space="0" w:color="auto"/>
              <w:bottom w:val="dotted" w:sz="4" w:space="0" w:color="auto"/>
              <w:right w:val="single" w:sz="8" w:space="0" w:color="auto"/>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 xml:space="preserve">　</w:t>
            </w:r>
          </w:p>
        </w:tc>
      </w:tr>
      <w:tr w:rsidR="003B6EAC" w:rsidRPr="003B6EAC" w:rsidTr="003B6EAC">
        <w:trPr>
          <w:trHeight w:val="340"/>
        </w:trPr>
        <w:tc>
          <w:tcPr>
            <w:tcW w:w="624" w:type="dxa"/>
            <w:vMerge/>
            <w:tcBorders>
              <w:top w:val="single" w:sz="8" w:space="0" w:color="auto"/>
              <w:left w:val="single" w:sz="8" w:space="0" w:color="auto"/>
              <w:bottom w:val="double" w:sz="6" w:space="0" w:color="000000"/>
              <w:right w:val="nil"/>
            </w:tcBorders>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2"/>
                <w:szCs w:val="22"/>
              </w:rPr>
            </w:pPr>
          </w:p>
        </w:tc>
        <w:tc>
          <w:tcPr>
            <w:tcW w:w="723" w:type="dxa"/>
            <w:vMerge/>
            <w:tcBorders>
              <w:top w:val="nil"/>
              <w:left w:val="single" w:sz="8" w:space="0" w:color="auto"/>
              <w:bottom w:val="single" w:sz="4" w:space="0" w:color="auto"/>
              <w:right w:val="single" w:sz="8" w:space="0" w:color="auto"/>
            </w:tcBorders>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p>
        </w:tc>
        <w:tc>
          <w:tcPr>
            <w:tcW w:w="1337" w:type="dxa"/>
            <w:tcBorders>
              <w:top w:val="nil"/>
              <w:left w:val="nil"/>
              <w:bottom w:val="dotted" w:sz="4" w:space="0" w:color="auto"/>
              <w:right w:val="single" w:sz="4" w:space="0" w:color="auto"/>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 xml:space="preserve">　</w:t>
            </w:r>
          </w:p>
        </w:tc>
        <w:tc>
          <w:tcPr>
            <w:tcW w:w="1692" w:type="dxa"/>
            <w:tcBorders>
              <w:top w:val="nil"/>
              <w:left w:val="nil"/>
              <w:bottom w:val="dotted" w:sz="4" w:space="0" w:color="auto"/>
              <w:right w:val="single" w:sz="4" w:space="0" w:color="auto"/>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 xml:space="preserve">　</w:t>
            </w:r>
          </w:p>
        </w:tc>
        <w:tc>
          <w:tcPr>
            <w:tcW w:w="1710" w:type="dxa"/>
            <w:tcBorders>
              <w:top w:val="nil"/>
              <w:left w:val="nil"/>
              <w:bottom w:val="dotted" w:sz="4" w:space="0" w:color="auto"/>
              <w:right w:val="single" w:sz="4" w:space="0" w:color="auto"/>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 xml:space="preserve">　</w:t>
            </w:r>
          </w:p>
        </w:tc>
        <w:tc>
          <w:tcPr>
            <w:tcW w:w="1864" w:type="dxa"/>
            <w:tcBorders>
              <w:top w:val="nil"/>
              <w:left w:val="nil"/>
              <w:bottom w:val="dotted" w:sz="4" w:space="0" w:color="auto"/>
              <w:right w:val="nil"/>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 xml:space="preserve">　</w:t>
            </w:r>
          </w:p>
        </w:tc>
        <w:tc>
          <w:tcPr>
            <w:tcW w:w="1526" w:type="dxa"/>
            <w:tcBorders>
              <w:top w:val="nil"/>
              <w:left w:val="single" w:sz="8" w:space="0" w:color="auto"/>
              <w:bottom w:val="dotted" w:sz="4" w:space="0" w:color="auto"/>
              <w:right w:val="single" w:sz="8" w:space="0" w:color="auto"/>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 xml:space="preserve">　</w:t>
            </w:r>
          </w:p>
        </w:tc>
      </w:tr>
      <w:tr w:rsidR="003B6EAC" w:rsidRPr="003B6EAC" w:rsidTr="003B6EAC">
        <w:trPr>
          <w:trHeight w:val="340"/>
        </w:trPr>
        <w:tc>
          <w:tcPr>
            <w:tcW w:w="624" w:type="dxa"/>
            <w:vMerge/>
            <w:tcBorders>
              <w:top w:val="single" w:sz="8" w:space="0" w:color="auto"/>
              <w:left w:val="single" w:sz="8" w:space="0" w:color="auto"/>
              <w:bottom w:val="double" w:sz="6" w:space="0" w:color="000000"/>
              <w:right w:val="nil"/>
            </w:tcBorders>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2"/>
                <w:szCs w:val="22"/>
              </w:rPr>
            </w:pPr>
          </w:p>
        </w:tc>
        <w:tc>
          <w:tcPr>
            <w:tcW w:w="723" w:type="dxa"/>
            <w:vMerge/>
            <w:tcBorders>
              <w:top w:val="nil"/>
              <w:left w:val="single" w:sz="8" w:space="0" w:color="auto"/>
              <w:bottom w:val="single" w:sz="4" w:space="0" w:color="auto"/>
              <w:right w:val="single" w:sz="8" w:space="0" w:color="auto"/>
            </w:tcBorders>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p>
        </w:tc>
        <w:tc>
          <w:tcPr>
            <w:tcW w:w="1337" w:type="dxa"/>
            <w:tcBorders>
              <w:top w:val="nil"/>
              <w:left w:val="nil"/>
              <w:bottom w:val="nil"/>
              <w:right w:val="single" w:sz="4" w:space="0" w:color="auto"/>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 xml:space="preserve">　</w:t>
            </w:r>
          </w:p>
        </w:tc>
        <w:tc>
          <w:tcPr>
            <w:tcW w:w="1692" w:type="dxa"/>
            <w:tcBorders>
              <w:top w:val="nil"/>
              <w:left w:val="nil"/>
              <w:bottom w:val="nil"/>
              <w:right w:val="single" w:sz="4" w:space="0" w:color="auto"/>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 xml:space="preserve">　</w:t>
            </w:r>
          </w:p>
        </w:tc>
        <w:tc>
          <w:tcPr>
            <w:tcW w:w="1710" w:type="dxa"/>
            <w:tcBorders>
              <w:top w:val="nil"/>
              <w:left w:val="nil"/>
              <w:bottom w:val="nil"/>
              <w:right w:val="single" w:sz="4" w:space="0" w:color="auto"/>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 xml:space="preserve">　</w:t>
            </w:r>
          </w:p>
        </w:tc>
        <w:tc>
          <w:tcPr>
            <w:tcW w:w="1864" w:type="dxa"/>
            <w:tcBorders>
              <w:top w:val="nil"/>
              <w:left w:val="nil"/>
              <w:bottom w:val="nil"/>
              <w:right w:val="nil"/>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 xml:space="preserve">　</w:t>
            </w:r>
          </w:p>
        </w:tc>
        <w:tc>
          <w:tcPr>
            <w:tcW w:w="1526" w:type="dxa"/>
            <w:tcBorders>
              <w:top w:val="nil"/>
              <w:left w:val="single" w:sz="8" w:space="0" w:color="auto"/>
              <w:bottom w:val="nil"/>
              <w:right w:val="single" w:sz="8" w:space="0" w:color="auto"/>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 xml:space="preserve">　</w:t>
            </w:r>
          </w:p>
        </w:tc>
      </w:tr>
      <w:tr w:rsidR="003B6EAC" w:rsidRPr="003B6EAC" w:rsidTr="003B6EAC">
        <w:trPr>
          <w:trHeight w:val="340"/>
        </w:trPr>
        <w:tc>
          <w:tcPr>
            <w:tcW w:w="624" w:type="dxa"/>
            <w:vMerge/>
            <w:tcBorders>
              <w:top w:val="single" w:sz="8" w:space="0" w:color="auto"/>
              <w:left w:val="single" w:sz="8" w:space="0" w:color="auto"/>
              <w:bottom w:val="double" w:sz="6" w:space="0" w:color="000000"/>
              <w:right w:val="nil"/>
            </w:tcBorders>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2"/>
                <w:szCs w:val="22"/>
              </w:rPr>
            </w:pPr>
          </w:p>
        </w:tc>
        <w:tc>
          <w:tcPr>
            <w:tcW w:w="723" w:type="dxa"/>
            <w:vMerge/>
            <w:tcBorders>
              <w:top w:val="nil"/>
              <w:left w:val="single" w:sz="8" w:space="0" w:color="auto"/>
              <w:bottom w:val="single" w:sz="4" w:space="0" w:color="auto"/>
              <w:right w:val="single" w:sz="8" w:space="0" w:color="auto"/>
            </w:tcBorders>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p>
        </w:tc>
        <w:tc>
          <w:tcPr>
            <w:tcW w:w="3029" w:type="dxa"/>
            <w:gridSpan w:val="2"/>
            <w:tcBorders>
              <w:top w:val="single" w:sz="4" w:space="0" w:color="auto"/>
              <w:left w:val="nil"/>
              <w:bottom w:val="nil"/>
              <w:right w:val="single" w:sz="4" w:space="0" w:color="000000"/>
            </w:tcBorders>
            <w:shd w:val="clear" w:color="auto" w:fill="auto"/>
            <w:noWrap/>
            <w:vAlign w:val="center"/>
            <w:hideMark/>
          </w:tcPr>
          <w:p w:rsidR="003B6EAC" w:rsidRPr="003B6EAC" w:rsidRDefault="003B6EAC" w:rsidP="003B6EAC">
            <w:pPr>
              <w:widowControl/>
              <w:jc w:val="center"/>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合　　計　①</w:t>
            </w:r>
          </w:p>
        </w:tc>
        <w:tc>
          <w:tcPr>
            <w:tcW w:w="1710" w:type="dxa"/>
            <w:tcBorders>
              <w:top w:val="single" w:sz="4" w:space="0" w:color="auto"/>
              <w:left w:val="nil"/>
              <w:bottom w:val="nil"/>
              <w:right w:val="single" w:sz="4" w:space="0" w:color="auto"/>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Ａ</w:t>
            </w:r>
          </w:p>
        </w:tc>
        <w:tc>
          <w:tcPr>
            <w:tcW w:w="1864" w:type="dxa"/>
            <w:tcBorders>
              <w:top w:val="single" w:sz="4" w:space="0" w:color="auto"/>
              <w:left w:val="nil"/>
              <w:bottom w:val="nil"/>
              <w:right w:val="nil"/>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Ｂ</w:t>
            </w:r>
          </w:p>
        </w:tc>
        <w:tc>
          <w:tcPr>
            <w:tcW w:w="1526" w:type="dxa"/>
            <w:tcBorders>
              <w:top w:val="single" w:sz="4" w:space="0" w:color="auto"/>
              <w:left w:val="single" w:sz="8" w:space="0" w:color="auto"/>
              <w:bottom w:val="nil"/>
              <w:right w:val="single" w:sz="8" w:space="0" w:color="auto"/>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 xml:space="preserve">　</w:t>
            </w:r>
          </w:p>
        </w:tc>
      </w:tr>
      <w:tr w:rsidR="003B6EAC" w:rsidRPr="003B6EAC" w:rsidTr="003B6EAC">
        <w:trPr>
          <w:trHeight w:val="340"/>
        </w:trPr>
        <w:tc>
          <w:tcPr>
            <w:tcW w:w="624" w:type="dxa"/>
            <w:vMerge/>
            <w:tcBorders>
              <w:top w:val="single" w:sz="8" w:space="0" w:color="auto"/>
              <w:left w:val="single" w:sz="8" w:space="0" w:color="auto"/>
              <w:bottom w:val="double" w:sz="6" w:space="0" w:color="000000"/>
              <w:right w:val="nil"/>
            </w:tcBorders>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2"/>
                <w:szCs w:val="22"/>
              </w:rPr>
            </w:pPr>
          </w:p>
        </w:tc>
        <w:tc>
          <w:tcPr>
            <w:tcW w:w="723" w:type="dxa"/>
            <w:vMerge w:val="restart"/>
            <w:tcBorders>
              <w:top w:val="double" w:sz="6" w:space="0" w:color="auto"/>
              <w:left w:val="double" w:sz="6" w:space="0" w:color="auto"/>
              <w:bottom w:val="double" w:sz="6" w:space="0" w:color="000000"/>
              <w:right w:val="single" w:sz="8" w:space="0" w:color="auto"/>
            </w:tcBorders>
            <w:shd w:val="clear" w:color="auto" w:fill="auto"/>
            <w:noWrap/>
            <w:textDirection w:val="tbRlV"/>
            <w:vAlign w:val="center"/>
            <w:hideMark/>
          </w:tcPr>
          <w:p w:rsidR="003B6EAC" w:rsidRPr="003B6EAC" w:rsidRDefault="003B6EAC" w:rsidP="003B6EAC">
            <w:pPr>
              <w:widowControl/>
              <w:jc w:val="center"/>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上　記　以　外</w:t>
            </w:r>
          </w:p>
        </w:tc>
        <w:tc>
          <w:tcPr>
            <w:tcW w:w="1337" w:type="dxa"/>
            <w:tcBorders>
              <w:top w:val="double" w:sz="6" w:space="0" w:color="auto"/>
              <w:left w:val="nil"/>
              <w:bottom w:val="dotted" w:sz="4" w:space="0" w:color="auto"/>
              <w:right w:val="single" w:sz="4" w:space="0" w:color="auto"/>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 xml:space="preserve">　</w:t>
            </w:r>
          </w:p>
        </w:tc>
        <w:tc>
          <w:tcPr>
            <w:tcW w:w="1692" w:type="dxa"/>
            <w:tcBorders>
              <w:top w:val="double" w:sz="6" w:space="0" w:color="auto"/>
              <w:left w:val="nil"/>
              <w:bottom w:val="dotted" w:sz="4" w:space="0" w:color="auto"/>
              <w:right w:val="single" w:sz="4" w:space="0" w:color="auto"/>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 xml:space="preserve">　</w:t>
            </w:r>
          </w:p>
        </w:tc>
        <w:tc>
          <w:tcPr>
            <w:tcW w:w="1710" w:type="dxa"/>
            <w:tcBorders>
              <w:top w:val="double" w:sz="6" w:space="0" w:color="auto"/>
              <w:left w:val="nil"/>
              <w:bottom w:val="dotted" w:sz="4" w:space="0" w:color="auto"/>
              <w:right w:val="single" w:sz="4" w:space="0" w:color="auto"/>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 xml:space="preserve">　</w:t>
            </w:r>
          </w:p>
        </w:tc>
        <w:tc>
          <w:tcPr>
            <w:tcW w:w="1864" w:type="dxa"/>
            <w:tcBorders>
              <w:top w:val="double" w:sz="6" w:space="0" w:color="auto"/>
              <w:left w:val="nil"/>
              <w:bottom w:val="dotted" w:sz="4" w:space="0" w:color="auto"/>
              <w:right w:val="nil"/>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 xml:space="preserve">　</w:t>
            </w:r>
          </w:p>
        </w:tc>
        <w:tc>
          <w:tcPr>
            <w:tcW w:w="1526" w:type="dxa"/>
            <w:vMerge w:val="restart"/>
            <w:tcBorders>
              <w:top w:val="double" w:sz="6" w:space="0" w:color="auto"/>
              <w:left w:val="single" w:sz="8" w:space="0" w:color="auto"/>
              <w:bottom w:val="double" w:sz="6" w:space="0" w:color="000000"/>
              <w:right w:val="double" w:sz="6" w:space="0" w:color="auto"/>
              <w:tr2bl w:val="single" w:sz="4" w:space="0" w:color="auto"/>
            </w:tcBorders>
            <w:shd w:val="clear" w:color="auto" w:fill="auto"/>
            <w:noWrap/>
            <w:vAlign w:val="center"/>
            <w:hideMark/>
          </w:tcPr>
          <w:p w:rsidR="003B6EAC" w:rsidRPr="003B6EAC" w:rsidRDefault="003B6EAC" w:rsidP="003B6EAC">
            <w:pPr>
              <w:widowControl/>
              <w:jc w:val="center"/>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 xml:space="preserve">　</w:t>
            </w:r>
          </w:p>
        </w:tc>
      </w:tr>
      <w:tr w:rsidR="003B6EAC" w:rsidRPr="003B6EAC" w:rsidTr="003B6EAC">
        <w:trPr>
          <w:trHeight w:val="340"/>
        </w:trPr>
        <w:tc>
          <w:tcPr>
            <w:tcW w:w="624" w:type="dxa"/>
            <w:vMerge/>
            <w:tcBorders>
              <w:top w:val="single" w:sz="8" w:space="0" w:color="auto"/>
              <w:left w:val="single" w:sz="8" w:space="0" w:color="auto"/>
              <w:bottom w:val="double" w:sz="6" w:space="0" w:color="000000"/>
              <w:right w:val="nil"/>
            </w:tcBorders>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2"/>
                <w:szCs w:val="22"/>
              </w:rPr>
            </w:pPr>
          </w:p>
        </w:tc>
        <w:tc>
          <w:tcPr>
            <w:tcW w:w="723" w:type="dxa"/>
            <w:vMerge/>
            <w:tcBorders>
              <w:top w:val="double" w:sz="6" w:space="0" w:color="auto"/>
              <w:left w:val="double" w:sz="6" w:space="0" w:color="auto"/>
              <w:bottom w:val="double" w:sz="6" w:space="0" w:color="000000"/>
              <w:right w:val="single" w:sz="8" w:space="0" w:color="auto"/>
            </w:tcBorders>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p>
        </w:tc>
        <w:tc>
          <w:tcPr>
            <w:tcW w:w="1337" w:type="dxa"/>
            <w:tcBorders>
              <w:top w:val="nil"/>
              <w:left w:val="nil"/>
              <w:bottom w:val="dotted" w:sz="4" w:space="0" w:color="auto"/>
              <w:right w:val="single" w:sz="4" w:space="0" w:color="auto"/>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 xml:space="preserve">　</w:t>
            </w:r>
          </w:p>
        </w:tc>
        <w:tc>
          <w:tcPr>
            <w:tcW w:w="1692" w:type="dxa"/>
            <w:tcBorders>
              <w:top w:val="nil"/>
              <w:left w:val="nil"/>
              <w:bottom w:val="dotted" w:sz="4" w:space="0" w:color="auto"/>
              <w:right w:val="single" w:sz="4" w:space="0" w:color="auto"/>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 xml:space="preserve">　</w:t>
            </w:r>
          </w:p>
        </w:tc>
        <w:tc>
          <w:tcPr>
            <w:tcW w:w="1710" w:type="dxa"/>
            <w:tcBorders>
              <w:top w:val="nil"/>
              <w:left w:val="nil"/>
              <w:bottom w:val="dotted" w:sz="4" w:space="0" w:color="auto"/>
              <w:right w:val="single" w:sz="4" w:space="0" w:color="auto"/>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 xml:space="preserve">　</w:t>
            </w:r>
          </w:p>
        </w:tc>
        <w:tc>
          <w:tcPr>
            <w:tcW w:w="1864" w:type="dxa"/>
            <w:tcBorders>
              <w:top w:val="nil"/>
              <w:left w:val="nil"/>
              <w:bottom w:val="dotted" w:sz="4" w:space="0" w:color="auto"/>
              <w:right w:val="nil"/>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 xml:space="preserve">　</w:t>
            </w:r>
          </w:p>
        </w:tc>
        <w:tc>
          <w:tcPr>
            <w:tcW w:w="1526" w:type="dxa"/>
            <w:vMerge/>
            <w:tcBorders>
              <w:top w:val="double" w:sz="6" w:space="0" w:color="auto"/>
              <w:left w:val="single" w:sz="8" w:space="0" w:color="auto"/>
              <w:bottom w:val="double" w:sz="6" w:space="0" w:color="000000"/>
              <w:right w:val="double" w:sz="6" w:space="0" w:color="auto"/>
            </w:tcBorders>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p>
        </w:tc>
      </w:tr>
      <w:tr w:rsidR="003B6EAC" w:rsidRPr="003B6EAC" w:rsidTr="003B6EAC">
        <w:trPr>
          <w:trHeight w:val="340"/>
        </w:trPr>
        <w:tc>
          <w:tcPr>
            <w:tcW w:w="624" w:type="dxa"/>
            <w:vMerge/>
            <w:tcBorders>
              <w:top w:val="single" w:sz="8" w:space="0" w:color="auto"/>
              <w:left w:val="single" w:sz="8" w:space="0" w:color="auto"/>
              <w:bottom w:val="double" w:sz="6" w:space="0" w:color="000000"/>
              <w:right w:val="nil"/>
            </w:tcBorders>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2"/>
                <w:szCs w:val="22"/>
              </w:rPr>
            </w:pPr>
          </w:p>
        </w:tc>
        <w:tc>
          <w:tcPr>
            <w:tcW w:w="723" w:type="dxa"/>
            <w:vMerge/>
            <w:tcBorders>
              <w:top w:val="double" w:sz="6" w:space="0" w:color="auto"/>
              <w:left w:val="double" w:sz="6" w:space="0" w:color="auto"/>
              <w:bottom w:val="double" w:sz="6" w:space="0" w:color="000000"/>
              <w:right w:val="single" w:sz="8" w:space="0" w:color="auto"/>
            </w:tcBorders>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p>
        </w:tc>
        <w:tc>
          <w:tcPr>
            <w:tcW w:w="1337" w:type="dxa"/>
            <w:tcBorders>
              <w:top w:val="nil"/>
              <w:left w:val="nil"/>
              <w:bottom w:val="dotted" w:sz="4" w:space="0" w:color="auto"/>
              <w:right w:val="single" w:sz="4" w:space="0" w:color="auto"/>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 xml:space="preserve">　</w:t>
            </w:r>
          </w:p>
        </w:tc>
        <w:tc>
          <w:tcPr>
            <w:tcW w:w="1692" w:type="dxa"/>
            <w:tcBorders>
              <w:top w:val="nil"/>
              <w:left w:val="nil"/>
              <w:bottom w:val="dotted" w:sz="4" w:space="0" w:color="auto"/>
              <w:right w:val="single" w:sz="4" w:space="0" w:color="auto"/>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 xml:space="preserve">　</w:t>
            </w:r>
          </w:p>
        </w:tc>
        <w:tc>
          <w:tcPr>
            <w:tcW w:w="1710" w:type="dxa"/>
            <w:tcBorders>
              <w:top w:val="nil"/>
              <w:left w:val="nil"/>
              <w:bottom w:val="dotted" w:sz="4" w:space="0" w:color="auto"/>
              <w:right w:val="single" w:sz="4" w:space="0" w:color="auto"/>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 xml:space="preserve">　</w:t>
            </w:r>
          </w:p>
        </w:tc>
        <w:tc>
          <w:tcPr>
            <w:tcW w:w="1864" w:type="dxa"/>
            <w:tcBorders>
              <w:top w:val="nil"/>
              <w:left w:val="nil"/>
              <w:bottom w:val="dotted" w:sz="4" w:space="0" w:color="auto"/>
              <w:right w:val="nil"/>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 xml:space="preserve">　</w:t>
            </w:r>
          </w:p>
        </w:tc>
        <w:tc>
          <w:tcPr>
            <w:tcW w:w="1526" w:type="dxa"/>
            <w:vMerge/>
            <w:tcBorders>
              <w:top w:val="double" w:sz="6" w:space="0" w:color="auto"/>
              <w:left w:val="single" w:sz="8" w:space="0" w:color="auto"/>
              <w:bottom w:val="double" w:sz="6" w:space="0" w:color="000000"/>
              <w:right w:val="double" w:sz="6" w:space="0" w:color="auto"/>
            </w:tcBorders>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p>
        </w:tc>
      </w:tr>
      <w:tr w:rsidR="003B6EAC" w:rsidRPr="003B6EAC" w:rsidTr="003B6EAC">
        <w:trPr>
          <w:trHeight w:val="340"/>
        </w:trPr>
        <w:tc>
          <w:tcPr>
            <w:tcW w:w="624" w:type="dxa"/>
            <w:vMerge/>
            <w:tcBorders>
              <w:top w:val="single" w:sz="8" w:space="0" w:color="auto"/>
              <w:left w:val="single" w:sz="8" w:space="0" w:color="auto"/>
              <w:bottom w:val="double" w:sz="6" w:space="0" w:color="000000"/>
              <w:right w:val="nil"/>
            </w:tcBorders>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2"/>
                <w:szCs w:val="22"/>
              </w:rPr>
            </w:pPr>
          </w:p>
        </w:tc>
        <w:tc>
          <w:tcPr>
            <w:tcW w:w="723" w:type="dxa"/>
            <w:vMerge/>
            <w:tcBorders>
              <w:top w:val="double" w:sz="6" w:space="0" w:color="auto"/>
              <w:left w:val="double" w:sz="6" w:space="0" w:color="auto"/>
              <w:bottom w:val="double" w:sz="6" w:space="0" w:color="000000"/>
              <w:right w:val="single" w:sz="8" w:space="0" w:color="auto"/>
            </w:tcBorders>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p>
        </w:tc>
        <w:tc>
          <w:tcPr>
            <w:tcW w:w="1337" w:type="dxa"/>
            <w:tcBorders>
              <w:top w:val="nil"/>
              <w:left w:val="nil"/>
              <w:bottom w:val="dotted" w:sz="4" w:space="0" w:color="auto"/>
              <w:right w:val="single" w:sz="4" w:space="0" w:color="auto"/>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 xml:space="preserve">　</w:t>
            </w:r>
          </w:p>
        </w:tc>
        <w:tc>
          <w:tcPr>
            <w:tcW w:w="1692" w:type="dxa"/>
            <w:tcBorders>
              <w:top w:val="nil"/>
              <w:left w:val="nil"/>
              <w:bottom w:val="dotted" w:sz="4" w:space="0" w:color="auto"/>
              <w:right w:val="single" w:sz="4" w:space="0" w:color="auto"/>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 xml:space="preserve">　</w:t>
            </w:r>
          </w:p>
        </w:tc>
        <w:tc>
          <w:tcPr>
            <w:tcW w:w="1710" w:type="dxa"/>
            <w:tcBorders>
              <w:top w:val="nil"/>
              <w:left w:val="nil"/>
              <w:bottom w:val="dotted" w:sz="4" w:space="0" w:color="auto"/>
              <w:right w:val="single" w:sz="4" w:space="0" w:color="auto"/>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 xml:space="preserve">　</w:t>
            </w:r>
          </w:p>
        </w:tc>
        <w:tc>
          <w:tcPr>
            <w:tcW w:w="1864" w:type="dxa"/>
            <w:tcBorders>
              <w:top w:val="nil"/>
              <w:left w:val="nil"/>
              <w:bottom w:val="dotted" w:sz="4" w:space="0" w:color="auto"/>
              <w:right w:val="nil"/>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 xml:space="preserve">　</w:t>
            </w:r>
          </w:p>
        </w:tc>
        <w:tc>
          <w:tcPr>
            <w:tcW w:w="1526" w:type="dxa"/>
            <w:vMerge/>
            <w:tcBorders>
              <w:top w:val="double" w:sz="6" w:space="0" w:color="auto"/>
              <w:left w:val="single" w:sz="8" w:space="0" w:color="auto"/>
              <w:bottom w:val="double" w:sz="6" w:space="0" w:color="000000"/>
              <w:right w:val="double" w:sz="6" w:space="0" w:color="auto"/>
            </w:tcBorders>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p>
        </w:tc>
      </w:tr>
      <w:tr w:rsidR="003B6EAC" w:rsidRPr="003B6EAC" w:rsidTr="003B6EAC">
        <w:trPr>
          <w:trHeight w:val="340"/>
        </w:trPr>
        <w:tc>
          <w:tcPr>
            <w:tcW w:w="624" w:type="dxa"/>
            <w:vMerge/>
            <w:tcBorders>
              <w:top w:val="single" w:sz="8" w:space="0" w:color="auto"/>
              <w:left w:val="single" w:sz="8" w:space="0" w:color="auto"/>
              <w:bottom w:val="double" w:sz="6" w:space="0" w:color="000000"/>
              <w:right w:val="nil"/>
            </w:tcBorders>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2"/>
                <w:szCs w:val="22"/>
              </w:rPr>
            </w:pPr>
          </w:p>
        </w:tc>
        <w:tc>
          <w:tcPr>
            <w:tcW w:w="723" w:type="dxa"/>
            <w:vMerge/>
            <w:tcBorders>
              <w:top w:val="double" w:sz="6" w:space="0" w:color="auto"/>
              <w:left w:val="double" w:sz="6" w:space="0" w:color="auto"/>
              <w:bottom w:val="double" w:sz="6" w:space="0" w:color="000000"/>
              <w:right w:val="single" w:sz="8" w:space="0" w:color="auto"/>
            </w:tcBorders>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p>
        </w:tc>
        <w:tc>
          <w:tcPr>
            <w:tcW w:w="1337" w:type="dxa"/>
            <w:tcBorders>
              <w:top w:val="nil"/>
              <w:left w:val="nil"/>
              <w:bottom w:val="dotted" w:sz="4" w:space="0" w:color="auto"/>
              <w:right w:val="single" w:sz="4" w:space="0" w:color="auto"/>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 xml:space="preserve">　</w:t>
            </w:r>
          </w:p>
        </w:tc>
        <w:tc>
          <w:tcPr>
            <w:tcW w:w="1692" w:type="dxa"/>
            <w:tcBorders>
              <w:top w:val="nil"/>
              <w:left w:val="nil"/>
              <w:bottom w:val="dotted" w:sz="4" w:space="0" w:color="auto"/>
              <w:right w:val="single" w:sz="4" w:space="0" w:color="auto"/>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 xml:space="preserve">　</w:t>
            </w:r>
          </w:p>
        </w:tc>
        <w:tc>
          <w:tcPr>
            <w:tcW w:w="1710" w:type="dxa"/>
            <w:tcBorders>
              <w:top w:val="nil"/>
              <w:left w:val="nil"/>
              <w:bottom w:val="dotted" w:sz="4" w:space="0" w:color="auto"/>
              <w:right w:val="single" w:sz="4" w:space="0" w:color="auto"/>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 xml:space="preserve">　</w:t>
            </w:r>
          </w:p>
        </w:tc>
        <w:tc>
          <w:tcPr>
            <w:tcW w:w="1864" w:type="dxa"/>
            <w:tcBorders>
              <w:top w:val="nil"/>
              <w:left w:val="nil"/>
              <w:bottom w:val="dotted" w:sz="4" w:space="0" w:color="auto"/>
              <w:right w:val="nil"/>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 xml:space="preserve">　</w:t>
            </w:r>
          </w:p>
        </w:tc>
        <w:tc>
          <w:tcPr>
            <w:tcW w:w="1526" w:type="dxa"/>
            <w:vMerge/>
            <w:tcBorders>
              <w:top w:val="double" w:sz="6" w:space="0" w:color="auto"/>
              <w:left w:val="single" w:sz="8" w:space="0" w:color="auto"/>
              <w:bottom w:val="double" w:sz="6" w:space="0" w:color="000000"/>
              <w:right w:val="double" w:sz="6" w:space="0" w:color="auto"/>
            </w:tcBorders>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p>
        </w:tc>
      </w:tr>
      <w:tr w:rsidR="003B6EAC" w:rsidRPr="003B6EAC" w:rsidTr="003B6EAC">
        <w:trPr>
          <w:trHeight w:val="340"/>
        </w:trPr>
        <w:tc>
          <w:tcPr>
            <w:tcW w:w="624" w:type="dxa"/>
            <w:vMerge/>
            <w:tcBorders>
              <w:top w:val="single" w:sz="8" w:space="0" w:color="auto"/>
              <w:left w:val="single" w:sz="8" w:space="0" w:color="auto"/>
              <w:bottom w:val="double" w:sz="6" w:space="0" w:color="000000"/>
              <w:right w:val="nil"/>
            </w:tcBorders>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2"/>
                <w:szCs w:val="22"/>
              </w:rPr>
            </w:pPr>
          </w:p>
        </w:tc>
        <w:tc>
          <w:tcPr>
            <w:tcW w:w="723" w:type="dxa"/>
            <w:vMerge/>
            <w:tcBorders>
              <w:top w:val="double" w:sz="6" w:space="0" w:color="auto"/>
              <w:left w:val="double" w:sz="6" w:space="0" w:color="auto"/>
              <w:bottom w:val="double" w:sz="6" w:space="0" w:color="000000"/>
              <w:right w:val="single" w:sz="8" w:space="0" w:color="auto"/>
            </w:tcBorders>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p>
        </w:tc>
        <w:tc>
          <w:tcPr>
            <w:tcW w:w="1337" w:type="dxa"/>
            <w:tcBorders>
              <w:top w:val="nil"/>
              <w:left w:val="nil"/>
              <w:bottom w:val="dotted" w:sz="4" w:space="0" w:color="auto"/>
              <w:right w:val="single" w:sz="4" w:space="0" w:color="auto"/>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 xml:space="preserve">　</w:t>
            </w:r>
          </w:p>
        </w:tc>
        <w:tc>
          <w:tcPr>
            <w:tcW w:w="1692" w:type="dxa"/>
            <w:tcBorders>
              <w:top w:val="nil"/>
              <w:left w:val="nil"/>
              <w:bottom w:val="dotted" w:sz="4" w:space="0" w:color="auto"/>
              <w:right w:val="single" w:sz="4" w:space="0" w:color="auto"/>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 xml:space="preserve">　</w:t>
            </w:r>
          </w:p>
        </w:tc>
        <w:tc>
          <w:tcPr>
            <w:tcW w:w="1710" w:type="dxa"/>
            <w:tcBorders>
              <w:top w:val="nil"/>
              <w:left w:val="nil"/>
              <w:bottom w:val="dotted" w:sz="4" w:space="0" w:color="auto"/>
              <w:right w:val="single" w:sz="4" w:space="0" w:color="auto"/>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 xml:space="preserve">　</w:t>
            </w:r>
          </w:p>
        </w:tc>
        <w:tc>
          <w:tcPr>
            <w:tcW w:w="1864" w:type="dxa"/>
            <w:tcBorders>
              <w:top w:val="nil"/>
              <w:left w:val="nil"/>
              <w:bottom w:val="dotted" w:sz="4" w:space="0" w:color="auto"/>
              <w:right w:val="nil"/>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 xml:space="preserve">　</w:t>
            </w:r>
          </w:p>
        </w:tc>
        <w:tc>
          <w:tcPr>
            <w:tcW w:w="1526" w:type="dxa"/>
            <w:vMerge/>
            <w:tcBorders>
              <w:top w:val="double" w:sz="6" w:space="0" w:color="auto"/>
              <w:left w:val="single" w:sz="8" w:space="0" w:color="auto"/>
              <w:bottom w:val="double" w:sz="6" w:space="0" w:color="000000"/>
              <w:right w:val="double" w:sz="6" w:space="0" w:color="auto"/>
            </w:tcBorders>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p>
        </w:tc>
      </w:tr>
      <w:tr w:rsidR="003B6EAC" w:rsidRPr="003B6EAC" w:rsidTr="003B6EAC">
        <w:trPr>
          <w:trHeight w:val="340"/>
        </w:trPr>
        <w:tc>
          <w:tcPr>
            <w:tcW w:w="624" w:type="dxa"/>
            <w:vMerge/>
            <w:tcBorders>
              <w:top w:val="single" w:sz="8" w:space="0" w:color="auto"/>
              <w:left w:val="single" w:sz="8" w:space="0" w:color="auto"/>
              <w:bottom w:val="double" w:sz="6" w:space="0" w:color="000000"/>
              <w:right w:val="nil"/>
            </w:tcBorders>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2"/>
                <w:szCs w:val="22"/>
              </w:rPr>
            </w:pPr>
          </w:p>
        </w:tc>
        <w:tc>
          <w:tcPr>
            <w:tcW w:w="723" w:type="dxa"/>
            <w:vMerge/>
            <w:tcBorders>
              <w:top w:val="double" w:sz="6" w:space="0" w:color="auto"/>
              <w:left w:val="double" w:sz="6" w:space="0" w:color="auto"/>
              <w:bottom w:val="double" w:sz="6" w:space="0" w:color="000000"/>
              <w:right w:val="single" w:sz="8" w:space="0" w:color="auto"/>
            </w:tcBorders>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p>
        </w:tc>
        <w:tc>
          <w:tcPr>
            <w:tcW w:w="3029" w:type="dxa"/>
            <w:gridSpan w:val="2"/>
            <w:tcBorders>
              <w:top w:val="single" w:sz="4" w:space="0" w:color="auto"/>
              <w:left w:val="nil"/>
              <w:bottom w:val="double" w:sz="6" w:space="0" w:color="auto"/>
              <w:right w:val="single" w:sz="4" w:space="0" w:color="000000"/>
            </w:tcBorders>
            <w:shd w:val="clear" w:color="auto" w:fill="auto"/>
            <w:noWrap/>
            <w:vAlign w:val="center"/>
            <w:hideMark/>
          </w:tcPr>
          <w:p w:rsidR="003B6EAC" w:rsidRPr="003B6EAC" w:rsidRDefault="003B6EAC" w:rsidP="003B6EAC">
            <w:pPr>
              <w:widowControl/>
              <w:jc w:val="center"/>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合　　計　②</w:t>
            </w:r>
          </w:p>
        </w:tc>
        <w:tc>
          <w:tcPr>
            <w:tcW w:w="1710" w:type="dxa"/>
            <w:tcBorders>
              <w:top w:val="single" w:sz="4" w:space="0" w:color="auto"/>
              <w:left w:val="nil"/>
              <w:bottom w:val="double" w:sz="6" w:space="0" w:color="auto"/>
              <w:right w:val="single" w:sz="4" w:space="0" w:color="auto"/>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 xml:space="preserve">　</w:t>
            </w:r>
          </w:p>
        </w:tc>
        <w:tc>
          <w:tcPr>
            <w:tcW w:w="1864" w:type="dxa"/>
            <w:tcBorders>
              <w:top w:val="single" w:sz="4" w:space="0" w:color="auto"/>
              <w:left w:val="nil"/>
              <w:bottom w:val="double" w:sz="6" w:space="0" w:color="auto"/>
              <w:right w:val="nil"/>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 xml:space="preserve">　</w:t>
            </w:r>
          </w:p>
        </w:tc>
        <w:tc>
          <w:tcPr>
            <w:tcW w:w="1526" w:type="dxa"/>
            <w:vMerge/>
            <w:tcBorders>
              <w:top w:val="double" w:sz="6" w:space="0" w:color="auto"/>
              <w:left w:val="single" w:sz="8" w:space="0" w:color="auto"/>
              <w:bottom w:val="double" w:sz="6" w:space="0" w:color="000000"/>
              <w:right w:val="double" w:sz="6" w:space="0" w:color="auto"/>
            </w:tcBorders>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p>
        </w:tc>
      </w:tr>
      <w:tr w:rsidR="003B6EAC" w:rsidRPr="003B6EAC" w:rsidTr="003B6EAC">
        <w:trPr>
          <w:trHeight w:val="397"/>
        </w:trPr>
        <w:tc>
          <w:tcPr>
            <w:tcW w:w="4376" w:type="dxa"/>
            <w:gridSpan w:val="4"/>
            <w:tcBorders>
              <w:top w:val="nil"/>
              <w:left w:val="single" w:sz="8" w:space="0" w:color="auto"/>
              <w:bottom w:val="double" w:sz="6" w:space="0" w:color="auto"/>
              <w:right w:val="single" w:sz="4" w:space="0" w:color="000000"/>
            </w:tcBorders>
            <w:shd w:val="clear" w:color="auto" w:fill="auto"/>
            <w:noWrap/>
            <w:vAlign w:val="center"/>
            <w:hideMark/>
          </w:tcPr>
          <w:p w:rsidR="003B6EAC" w:rsidRPr="003B6EAC" w:rsidRDefault="003B6EAC" w:rsidP="003B6EAC">
            <w:pPr>
              <w:widowControl/>
              <w:jc w:val="center"/>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企　　業　　全　　体（①＋②）</w:t>
            </w:r>
          </w:p>
        </w:tc>
        <w:tc>
          <w:tcPr>
            <w:tcW w:w="1710" w:type="dxa"/>
            <w:tcBorders>
              <w:top w:val="nil"/>
              <w:left w:val="nil"/>
              <w:bottom w:val="double" w:sz="6" w:space="0" w:color="auto"/>
              <w:right w:val="single" w:sz="4" w:space="0" w:color="auto"/>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Ｃ</w:t>
            </w:r>
          </w:p>
        </w:tc>
        <w:tc>
          <w:tcPr>
            <w:tcW w:w="1864" w:type="dxa"/>
            <w:tcBorders>
              <w:top w:val="nil"/>
              <w:left w:val="nil"/>
              <w:bottom w:val="double" w:sz="6" w:space="0" w:color="auto"/>
              <w:right w:val="nil"/>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Ｄ</w:t>
            </w:r>
          </w:p>
        </w:tc>
        <w:tc>
          <w:tcPr>
            <w:tcW w:w="1526" w:type="dxa"/>
            <w:tcBorders>
              <w:top w:val="nil"/>
              <w:left w:val="single" w:sz="8" w:space="0" w:color="auto"/>
              <w:bottom w:val="double" w:sz="6" w:space="0" w:color="auto"/>
              <w:right w:val="single" w:sz="8" w:space="0" w:color="auto"/>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 xml:space="preserve">　</w:t>
            </w:r>
          </w:p>
        </w:tc>
      </w:tr>
      <w:tr w:rsidR="003B6EAC" w:rsidRPr="003B6EAC" w:rsidTr="003B6EAC">
        <w:trPr>
          <w:trHeight w:val="397"/>
        </w:trPr>
        <w:tc>
          <w:tcPr>
            <w:tcW w:w="6086" w:type="dxa"/>
            <w:gridSpan w:val="5"/>
            <w:tcBorders>
              <w:top w:val="nil"/>
              <w:left w:val="single" w:sz="8" w:space="0" w:color="auto"/>
              <w:bottom w:val="single" w:sz="8" w:space="0" w:color="auto"/>
              <w:right w:val="single" w:sz="4" w:space="0" w:color="000000"/>
            </w:tcBorders>
            <w:shd w:val="clear" w:color="auto" w:fill="auto"/>
            <w:noWrap/>
            <w:vAlign w:val="center"/>
            <w:hideMark/>
          </w:tcPr>
          <w:p w:rsidR="003B6EAC" w:rsidRPr="003B6EAC" w:rsidRDefault="003B6EAC" w:rsidP="003B6EAC">
            <w:pPr>
              <w:widowControl/>
              <w:jc w:val="center"/>
              <w:rPr>
                <w:rFonts w:ascii="ＭＳ ゴシック" w:eastAsia="ＭＳ ゴシック" w:hAnsi="ＭＳ ゴシック" w:cs="ＭＳ Ｐゴシック"/>
                <w:kern w:val="0"/>
                <w:sz w:val="18"/>
                <w:szCs w:val="18"/>
              </w:rPr>
            </w:pPr>
            <w:r w:rsidRPr="003B6EAC">
              <w:rPr>
                <w:rFonts w:ascii="ＭＳ ゴシック" w:eastAsia="ＭＳ ゴシック" w:hAnsi="ＭＳ ゴシック" w:cs="ＭＳ Ｐゴシック" w:hint="eastAsia"/>
                <w:kern w:val="0"/>
                <w:sz w:val="18"/>
                <w:szCs w:val="18"/>
              </w:rPr>
              <w:t>指定業種の売上高の減少が全体に与える影響（Ｂ－Ａ／Ｄ×100）</w:t>
            </w:r>
          </w:p>
        </w:tc>
        <w:tc>
          <w:tcPr>
            <w:tcW w:w="1864" w:type="dxa"/>
            <w:tcBorders>
              <w:top w:val="nil"/>
              <w:left w:val="nil"/>
              <w:bottom w:val="single" w:sz="8" w:space="0" w:color="auto"/>
              <w:right w:val="nil"/>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 xml:space="preserve">　</w:t>
            </w:r>
          </w:p>
        </w:tc>
        <w:tc>
          <w:tcPr>
            <w:tcW w:w="1526" w:type="dxa"/>
            <w:tcBorders>
              <w:top w:val="nil"/>
              <w:left w:val="nil"/>
              <w:bottom w:val="single" w:sz="8" w:space="0" w:color="auto"/>
              <w:right w:val="single" w:sz="8" w:space="0" w:color="auto"/>
            </w:tcBorders>
            <w:shd w:val="clear" w:color="auto" w:fill="auto"/>
            <w:noWrap/>
            <w:vAlign w:val="center"/>
            <w:hideMark/>
          </w:tcPr>
          <w:p w:rsidR="003B6EAC" w:rsidRPr="003B6EAC" w:rsidRDefault="003B6EAC" w:rsidP="003B6EAC">
            <w:pPr>
              <w:widowControl/>
              <w:jc w:val="center"/>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w:t>
            </w:r>
          </w:p>
        </w:tc>
      </w:tr>
    </w:tbl>
    <w:p w:rsidR="001C2665" w:rsidRDefault="001C2665" w:rsidP="003B6EAC">
      <w:pPr>
        <w:widowControl/>
        <w:rPr>
          <w:rFonts w:ascii="ＭＳ ゴシック" w:eastAsia="ＭＳ ゴシック" w:hAnsi="ＭＳ ゴシック" w:cs="ＭＳ Ｐゴシック"/>
          <w:b/>
          <w:bCs/>
          <w:kern w:val="0"/>
          <w:sz w:val="24"/>
          <w:szCs w:val="24"/>
        </w:rPr>
      </w:pPr>
    </w:p>
    <w:p w:rsidR="003B6EAC" w:rsidRPr="003B6EAC" w:rsidRDefault="003B6EAC" w:rsidP="003B6EAC">
      <w:pPr>
        <w:widowControl/>
        <w:rPr>
          <w:rFonts w:ascii="ＭＳ ゴシック" w:eastAsia="ＭＳ ゴシック" w:hAnsi="ＭＳ ゴシック" w:cs="ＭＳ Ｐゴシック"/>
          <w:b/>
          <w:bCs/>
          <w:kern w:val="0"/>
          <w:sz w:val="24"/>
          <w:szCs w:val="24"/>
        </w:rPr>
      </w:pPr>
      <w:r w:rsidRPr="003B6EAC">
        <w:rPr>
          <w:rFonts w:ascii="ＭＳ ゴシック" w:eastAsia="ＭＳ ゴシック" w:hAnsi="ＭＳ ゴシック" w:cs="ＭＳ Ｐゴシック" w:hint="eastAsia"/>
          <w:b/>
          <w:bCs/>
          <w:kern w:val="0"/>
          <w:sz w:val="24"/>
          <w:szCs w:val="24"/>
        </w:rPr>
        <w:t xml:space="preserve">２　最近３か月間と前年同期の売上高の状況　　</w:t>
      </w:r>
      <w:r w:rsidRPr="003B6EAC">
        <w:rPr>
          <w:rFonts w:ascii="ＭＳ ゴシック" w:eastAsia="ＭＳ ゴシック" w:hAnsi="ＭＳ ゴシック" w:cs="ＭＳ Ｐゴシック" w:hint="eastAsia"/>
          <w:bCs/>
          <w:kern w:val="0"/>
          <w:sz w:val="24"/>
          <w:szCs w:val="24"/>
        </w:rPr>
        <w:t>(円)</w:t>
      </w:r>
    </w:p>
    <w:tbl>
      <w:tblPr>
        <w:tblW w:w="5377" w:type="dxa"/>
        <w:tblCellMar>
          <w:left w:w="99" w:type="dxa"/>
          <w:right w:w="99" w:type="dxa"/>
        </w:tblCellMar>
        <w:tblLook w:val="04A0" w:firstRow="1" w:lastRow="0" w:firstColumn="1" w:lastColumn="0" w:noHBand="0" w:noVBand="1"/>
      </w:tblPr>
      <w:tblGrid>
        <w:gridCol w:w="858"/>
        <w:gridCol w:w="2251"/>
        <w:gridCol w:w="2268"/>
      </w:tblGrid>
      <w:tr w:rsidR="003B6EAC" w:rsidRPr="003B6EAC" w:rsidTr="003B6EAC">
        <w:trPr>
          <w:trHeight w:val="340"/>
        </w:trPr>
        <w:tc>
          <w:tcPr>
            <w:tcW w:w="858"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3B6EAC" w:rsidRPr="003B6EAC" w:rsidRDefault="003B6EAC" w:rsidP="003B6EAC">
            <w:pPr>
              <w:widowControl/>
              <w:jc w:val="center"/>
              <w:rPr>
                <w:rFonts w:ascii="ＭＳ ゴシック" w:eastAsia="ＭＳ ゴシック" w:hAnsi="ＭＳ ゴシック" w:cs="ＭＳ Ｐゴシック"/>
                <w:kern w:val="0"/>
                <w:sz w:val="22"/>
                <w:szCs w:val="22"/>
              </w:rPr>
            </w:pPr>
            <w:r w:rsidRPr="003B6EAC">
              <w:rPr>
                <w:rFonts w:ascii="ＭＳ ゴシック" w:eastAsia="ＭＳ ゴシック" w:hAnsi="ＭＳ ゴシック" w:cs="ＭＳ Ｐゴシック" w:hint="eastAsia"/>
                <w:kern w:val="0"/>
                <w:sz w:val="22"/>
                <w:szCs w:val="22"/>
              </w:rPr>
              <w:t>月</w:t>
            </w:r>
          </w:p>
        </w:tc>
        <w:tc>
          <w:tcPr>
            <w:tcW w:w="4519" w:type="dxa"/>
            <w:gridSpan w:val="2"/>
            <w:vMerge w:val="restart"/>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3B6EAC" w:rsidRPr="003B6EAC" w:rsidRDefault="003B6EAC" w:rsidP="003B6EAC">
            <w:pPr>
              <w:widowControl/>
              <w:jc w:val="center"/>
              <w:rPr>
                <w:rFonts w:ascii="ＭＳ ゴシック" w:eastAsia="ＭＳ ゴシック" w:hAnsi="ＭＳ ゴシック" w:cs="ＭＳ Ｐゴシック"/>
                <w:kern w:val="0"/>
                <w:sz w:val="22"/>
                <w:szCs w:val="22"/>
              </w:rPr>
            </w:pPr>
            <w:r w:rsidRPr="003B6EAC">
              <w:rPr>
                <w:rFonts w:ascii="ＭＳ ゴシック" w:eastAsia="ＭＳ ゴシック" w:hAnsi="ＭＳ ゴシック" w:cs="ＭＳ Ｐゴシック" w:hint="eastAsia"/>
                <w:kern w:val="0"/>
                <w:sz w:val="22"/>
                <w:szCs w:val="22"/>
              </w:rPr>
              <w:t>企　　業　　全　　体</w:t>
            </w:r>
          </w:p>
        </w:tc>
      </w:tr>
      <w:tr w:rsidR="003B6EAC" w:rsidRPr="003B6EAC" w:rsidTr="003B6EAC">
        <w:trPr>
          <w:trHeight w:val="285"/>
        </w:trPr>
        <w:tc>
          <w:tcPr>
            <w:tcW w:w="858" w:type="dxa"/>
            <w:vMerge/>
            <w:tcBorders>
              <w:top w:val="single" w:sz="8" w:space="0" w:color="auto"/>
              <w:left w:val="single" w:sz="8" w:space="0" w:color="auto"/>
              <w:bottom w:val="single" w:sz="8" w:space="0" w:color="000000"/>
              <w:right w:val="nil"/>
            </w:tcBorders>
            <w:shd w:val="clear" w:color="auto" w:fill="auto"/>
            <w:noWrap/>
            <w:vAlign w:val="center"/>
          </w:tcPr>
          <w:p w:rsidR="003B6EAC" w:rsidRPr="003B6EAC" w:rsidRDefault="003B6EAC" w:rsidP="003B6EAC">
            <w:pPr>
              <w:widowControl/>
              <w:jc w:val="center"/>
              <w:rPr>
                <w:rFonts w:ascii="ＭＳ ゴシック" w:eastAsia="ＭＳ ゴシック" w:hAnsi="ＭＳ ゴシック" w:cs="ＭＳ Ｐゴシック"/>
                <w:kern w:val="0"/>
                <w:sz w:val="22"/>
                <w:szCs w:val="22"/>
              </w:rPr>
            </w:pPr>
          </w:p>
        </w:tc>
        <w:tc>
          <w:tcPr>
            <w:tcW w:w="4519" w:type="dxa"/>
            <w:gridSpan w:val="2"/>
            <w:vMerge/>
            <w:tcBorders>
              <w:top w:val="single" w:sz="8" w:space="0" w:color="auto"/>
              <w:left w:val="single" w:sz="8" w:space="0" w:color="auto"/>
              <w:bottom w:val="single" w:sz="4" w:space="0" w:color="auto"/>
              <w:right w:val="single" w:sz="8" w:space="0" w:color="000000"/>
            </w:tcBorders>
            <w:shd w:val="clear" w:color="auto" w:fill="auto"/>
            <w:noWrap/>
            <w:vAlign w:val="center"/>
          </w:tcPr>
          <w:p w:rsidR="003B6EAC" w:rsidRPr="003B6EAC" w:rsidRDefault="003B6EAC" w:rsidP="003B6EAC">
            <w:pPr>
              <w:widowControl/>
              <w:jc w:val="center"/>
              <w:rPr>
                <w:rFonts w:ascii="ＭＳ ゴシック" w:eastAsia="ＭＳ ゴシック" w:hAnsi="ＭＳ ゴシック" w:cs="ＭＳ Ｐゴシック"/>
                <w:kern w:val="0"/>
                <w:sz w:val="22"/>
                <w:szCs w:val="22"/>
              </w:rPr>
            </w:pPr>
          </w:p>
        </w:tc>
      </w:tr>
      <w:tr w:rsidR="003B6EAC" w:rsidRPr="003B6EAC" w:rsidTr="003B6EAC">
        <w:trPr>
          <w:trHeight w:val="361"/>
        </w:trPr>
        <w:tc>
          <w:tcPr>
            <w:tcW w:w="858" w:type="dxa"/>
            <w:vMerge/>
            <w:tcBorders>
              <w:top w:val="single" w:sz="8" w:space="0" w:color="auto"/>
              <w:left w:val="single" w:sz="8" w:space="0" w:color="auto"/>
              <w:bottom w:val="single" w:sz="8" w:space="0" w:color="000000"/>
              <w:right w:val="nil"/>
            </w:tcBorders>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2"/>
                <w:szCs w:val="22"/>
              </w:rPr>
            </w:pPr>
          </w:p>
        </w:tc>
        <w:tc>
          <w:tcPr>
            <w:tcW w:w="2251" w:type="dxa"/>
            <w:tcBorders>
              <w:top w:val="nil"/>
              <w:left w:val="single" w:sz="8" w:space="0" w:color="auto"/>
              <w:bottom w:val="single" w:sz="8" w:space="0" w:color="auto"/>
              <w:right w:val="single" w:sz="4" w:space="0" w:color="auto"/>
            </w:tcBorders>
            <w:shd w:val="clear" w:color="auto" w:fill="auto"/>
            <w:noWrap/>
            <w:vAlign w:val="center"/>
            <w:hideMark/>
          </w:tcPr>
          <w:p w:rsidR="003B6EAC" w:rsidRPr="003B6EAC" w:rsidRDefault="003B6EAC" w:rsidP="003B6EAC">
            <w:pPr>
              <w:widowControl/>
              <w:jc w:val="center"/>
              <w:rPr>
                <w:rFonts w:ascii="ＭＳ ゴシック" w:eastAsia="ＭＳ ゴシック" w:hAnsi="ＭＳ ゴシック" w:cs="ＭＳ Ｐゴシック"/>
                <w:kern w:val="0"/>
                <w:sz w:val="22"/>
                <w:szCs w:val="22"/>
              </w:rPr>
            </w:pPr>
            <w:r w:rsidRPr="003B6EAC">
              <w:rPr>
                <w:rFonts w:ascii="ＭＳ ゴシック" w:eastAsia="ＭＳ ゴシック" w:hAnsi="ＭＳ ゴシック" w:cs="ＭＳ Ｐゴシック" w:hint="eastAsia"/>
                <w:kern w:val="0"/>
                <w:sz w:val="22"/>
                <w:szCs w:val="22"/>
              </w:rPr>
              <w:t>当年（　　　年）</w:t>
            </w:r>
          </w:p>
        </w:tc>
        <w:tc>
          <w:tcPr>
            <w:tcW w:w="2268" w:type="dxa"/>
            <w:tcBorders>
              <w:top w:val="nil"/>
              <w:left w:val="nil"/>
              <w:bottom w:val="single" w:sz="8" w:space="0" w:color="auto"/>
              <w:right w:val="single" w:sz="8" w:space="0" w:color="auto"/>
            </w:tcBorders>
            <w:shd w:val="clear" w:color="auto" w:fill="auto"/>
            <w:noWrap/>
            <w:vAlign w:val="center"/>
            <w:hideMark/>
          </w:tcPr>
          <w:p w:rsidR="003B6EAC" w:rsidRPr="003B6EAC" w:rsidRDefault="003B6EAC" w:rsidP="003B6EAC">
            <w:pPr>
              <w:widowControl/>
              <w:jc w:val="center"/>
              <w:rPr>
                <w:rFonts w:ascii="ＭＳ ゴシック" w:eastAsia="ＭＳ ゴシック" w:hAnsi="ＭＳ ゴシック" w:cs="ＭＳ Ｐゴシック"/>
                <w:kern w:val="0"/>
                <w:sz w:val="22"/>
                <w:szCs w:val="22"/>
              </w:rPr>
            </w:pPr>
            <w:r w:rsidRPr="003B6EAC">
              <w:rPr>
                <w:rFonts w:ascii="ＭＳ ゴシック" w:eastAsia="ＭＳ ゴシック" w:hAnsi="ＭＳ ゴシック" w:cs="ＭＳ Ｐゴシック" w:hint="eastAsia"/>
                <w:kern w:val="0"/>
                <w:sz w:val="22"/>
                <w:szCs w:val="22"/>
              </w:rPr>
              <w:t>前年（　　　年）</w:t>
            </w:r>
          </w:p>
        </w:tc>
      </w:tr>
      <w:tr w:rsidR="003B6EAC" w:rsidRPr="003B6EAC" w:rsidTr="003B6EAC">
        <w:trPr>
          <w:trHeight w:val="340"/>
        </w:trPr>
        <w:tc>
          <w:tcPr>
            <w:tcW w:w="858" w:type="dxa"/>
            <w:tcBorders>
              <w:top w:val="nil"/>
              <w:left w:val="single" w:sz="8" w:space="0" w:color="auto"/>
              <w:bottom w:val="dotted" w:sz="4" w:space="0" w:color="auto"/>
              <w:right w:val="nil"/>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2"/>
                <w:szCs w:val="22"/>
              </w:rPr>
            </w:pPr>
            <w:r w:rsidRPr="003B6EAC">
              <w:rPr>
                <w:rFonts w:ascii="ＭＳ ゴシック" w:eastAsia="ＭＳ ゴシック" w:hAnsi="ＭＳ ゴシック" w:cs="ＭＳ Ｐゴシック" w:hint="eastAsia"/>
                <w:kern w:val="0"/>
                <w:sz w:val="22"/>
                <w:szCs w:val="22"/>
              </w:rPr>
              <w:t xml:space="preserve">　</w:t>
            </w:r>
          </w:p>
        </w:tc>
        <w:tc>
          <w:tcPr>
            <w:tcW w:w="2251" w:type="dxa"/>
            <w:tcBorders>
              <w:top w:val="nil"/>
              <w:left w:val="single" w:sz="8" w:space="0" w:color="auto"/>
              <w:bottom w:val="dotted" w:sz="4" w:space="0" w:color="auto"/>
              <w:right w:val="single" w:sz="4" w:space="0" w:color="auto"/>
            </w:tcBorders>
            <w:shd w:val="clear" w:color="auto" w:fill="auto"/>
            <w:noWrap/>
            <w:vAlign w:val="center"/>
            <w:hideMark/>
          </w:tcPr>
          <w:p w:rsidR="003B6EAC" w:rsidRPr="003B6EAC" w:rsidRDefault="003B6EAC" w:rsidP="003B6EAC">
            <w:pPr>
              <w:widowControl/>
              <w:jc w:val="right"/>
              <w:rPr>
                <w:rFonts w:ascii="ＭＳ ゴシック" w:eastAsia="ＭＳ ゴシック" w:hAnsi="ＭＳ ゴシック" w:cs="ＭＳ Ｐゴシック"/>
                <w:kern w:val="0"/>
                <w:sz w:val="22"/>
                <w:szCs w:val="22"/>
              </w:rPr>
            </w:pPr>
            <w:r w:rsidRPr="003B6EAC">
              <w:rPr>
                <w:rFonts w:ascii="ＭＳ ゴシック" w:eastAsia="ＭＳ ゴシック" w:hAnsi="ＭＳ ゴシック" w:cs="ＭＳ Ｐゴシック" w:hint="eastAsia"/>
                <w:kern w:val="0"/>
                <w:sz w:val="22"/>
                <w:szCs w:val="22"/>
              </w:rPr>
              <w:t xml:space="preserve">　</w:t>
            </w:r>
          </w:p>
        </w:tc>
        <w:tc>
          <w:tcPr>
            <w:tcW w:w="2268" w:type="dxa"/>
            <w:tcBorders>
              <w:top w:val="nil"/>
              <w:left w:val="nil"/>
              <w:bottom w:val="dotted" w:sz="4" w:space="0" w:color="auto"/>
              <w:right w:val="single" w:sz="8" w:space="0" w:color="auto"/>
            </w:tcBorders>
            <w:shd w:val="clear" w:color="auto" w:fill="auto"/>
            <w:noWrap/>
            <w:vAlign w:val="center"/>
            <w:hideMark/>
          </w:tcPr>
          <w:p w:rsidR="003B6EAC" w:rsidRPr="003B6EAC" w:rsidRDefault="003B6EAC" w:rsidP="003B6EAC">
            <w:pPr>
              <w:widowControl/>
              <w:jc w:val="right"/>
              <w:rPr>
                <w:rFonts w:ascii="ＭＳ ゴシック" w:eastAsia="ＭＳ ゴシック" w:hAnsi="ＭＳ ゴシック" w:cs="ＭＳ Ｐゴシック"/>
                <w:kern w:val="0"/>
                <w:sz w:val="22"/>
                <w:szCs w:val="22"/>
              </w:rPr>
            </w:pPr>
            <w:r w:rsidRPr="003B6EAC">
              <w:rPr>
                <w:rFonts w:ascii="ＭＳ ゴシック" w:eastAsia="ＭＳ ゴシック" w:hAnsi="ＭＳ ゴシック" w:cs="ＭＳ Ｐゴシック" w:hint="eastAsia"/>
                <w:kern w:val="0"/>
                <w:sz w:val="22"/>
                <w:szCs w:val="22"/>
              </w:rPr>
              <w:t xml:space="preserve">　</w:t>
            </w:r>
          </w:p>
        </w:tc>
      </w:tr>
      <w:tr w:rsidR="003B6EAC" w:rsidRPr="003B6EAC" w:rsidTr="003B6EAC">
        <w:trPr>
          <w:trHeight w:val="340"/>
        </w:trPr>
        <w:tc>
          <w:tcPr>
            <w:tcW w:w="858" w:type="dxa"/>
            <w:tcBorders>
              <w:top w:val="nil"/>
              <w:left w:val="single" w:sz="8" w:space="0" w:color="auto"/>
              <w:bottom w:val="dotted" w:sz="4" w:space="0" w:color="auto"/>
              <w:right w:val="nil"/>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2"/>
                <w:szCs w:val="22"/>
              </w:rPr>
            </w:pPr>
            <w:r w:rsidRPr="003B6EAC">
              <w:rPr>
                <w:rFonts w:ascii="ＭＳ ゴシック" w:eastAsia="ＭＳ ゴシック" w:hAnsi="ＭＳ ゴシック" w:cs="ＭＳ Ｐゴシック" w:hint="eastAsia"/>
                <w:kern w:val="0"/>
                <w:sz w:val="22"/>
                <w:szCs w:val="22"/>
              </w:rPr>
              <w:t xml:space="preserve">　</w:t>
            </w:r>
          </w:p>
        </w:tc>
        <w:tc>
          <w:tcPr>
            <w:tcW w:w="2251" w:type="dxa"/>
            <w:tcBorders>
              <w:top w:val="nil"/>
              <w:left w:val="single" w:sz="8" w:space="0" w:color="auto"/>
              <w:bottom w:val="dotted" w:sz="4" w:space="0" w:color="auto"/>
              <w:right w:val="single" w:sz="4" w:space="0" w:color="auto"/>
            </w:tcBorders>
            <w:shd w:val="clear" w:color="auto" w:fill="auto"/>
            <w:noWrap/>
            <w:vAlign w:val="center"/>
            <w:hideMark/>
          </w:tcPr>
          <w:p w:rsidR="003B6EAC" w:rsidRPr="003B6EAC" w:rsidRDefault="003B6EAC" w:rsidP="003B6EAC">
            <w:pPr>
              <w:widowControl/>
              <w:jc w:val="right"/>
              <w:rPr>
                <w:rFonts w:ascii="ＭＳ ゴシック" w:eastAsia="ＭＳ ゴシック" w:hAnsi="ＭＳ ゴシック" w:cs="ＭＳ Ｐゴシック"/>
                <w:kern w:val="0"/>
                <w:sz w:val="22"/>
                <w:szCs w:val="22"/>
              </w:rPr>
            </w:pPr>
            <w:r w:rsidRPr="003B6EAC">
              <w:rPr>
                <w:rFonts w:ascii="ＭＳ ゴシック" w:eastAsia="ＭＳ ゴシック" w:hAnsi="ＭＳ ゴシック" w:cs="ＭＳ Ｐゴシック" w:hint="eastAsia"/>
                <w:kern w:val="0"/>
                <w:sz w:val="22"/>
                <w:szCs w:val="22"/>
              </w:rPr>
              <w:t xml:space="preserve">　</w:t>
            </w:r>
          </w:p>
        </w:tc>
        <w:tc>
          <w:tcPr>
            <w:tcW w:w="2268" w:type="dxa"/>
            <w:tcBorders>
              <w:top w:val="nil"/>
              <w:left w:val="nil"/>
              <w:bottom w:val="dotted" w:sz="4" w:space="0" w:color="auto"/>
              <w:right w:val="single" w:sz="8" w:space="0" w:color="auto"/>
            </w:tcBorders>
            <w:shd w:val="clear" w:color="auto" w:fill="auto"/>
            <w:noWrap/>
            <w:vAlign w:val="center"/>
            <w:hideMark/>
          </w:tcPr>
          <w:p w:rsidR="003B6EAC" w:rsidRPr="003B6EAC" w:rsidRDefault="003B6EAC" w:rsidP="003B6EAC">
            <w:pPr>
              <w:widowControl/>
              <w:jc w:val="right"/>
              <w:rPr>
                <w:rFonts w:ascii="ＭＳ ゴシック" w:eastAsia="ＭＳ ゴシック" w:hAnsi="ＭＳ ゴシック" w:cs="ＭＳ Ｐゴシック"/>
                <w:kern w:val="0"/>
                <w:sz w:val="22"/>
                <w:szCs w:val="22"/>
              </w:rPr>
            </w:pPr>
            <w:r w:rsidRPr="003B6EAC">
              <w:rPr>
                <w:rFonts w:ascii="ＭＳ ゴシック" w:eastAsia="ＭＳ ゴシック" w:hAnsi="ＭＳ ゴシック" w:cs="ＭＳ Ｐゴシック" w:hint="eastAsia"/>
                <w:kern w:val="0"/>
                <w:sz w:val="22"/>
                <w:szCs w:val="22"/>
              </w:rPr>
              <w:t xml:space="preserve">　</w:t>
            </w:r>
          </w:p>
        </w:tc>
      </w:tr>
      <w:tr w:rsidR="003B6EAC" w:rsidRPr="003B6EAC" w:rsidTr="003B6EAC">
        <w:trPr>
          <w:trHeight w:val="340"/>
        </w:trPr>
        <w:tc>
          <w:tcPr>
            <w:tcW w:w="858" w:type="dxa"/>
            <w:tcBorders>
              <w:top w:val="nil"/>
              <w:left w:val="single" w:sz="8" w:space="0" w:color="auto"/>
              <w:bottom w:val="double" w:sz="6" w:space="0" w:color="auto"/>
              <w:right w:val="nil"/>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2"/>
                <w:szCs w:val="22"/>
              </w:rPr>
            </w:pPr>
            <w:r w:rsidRPr="003B6EAC">
              <w:rPr>
                <w:rFonts w:ascii="ＭＳ ゴシック" w:eastAsia="ＭＳ ゴシック" w:hAnsi="ＭＳ ゴシック" w:cs="ＭＳ Ｐゴシック" w:hint="eastAsia"/>
                <w:kern w:val="0"/>
                <w:sz w:val="22"/>
                <w:szCs w:val="22"/>
              </w:rPr>
              <w:t xml:space="preserve">　</w:t>
            </w:r>
          </w:p>
        </w:tc>
        <w:tc>
          <w:tcPr>
            <w:tcW w:w="2251" w:type="dxa"/>
            <w:tcBorders>
              <w:top w:val="nil"/>
              <w:left w:val="single" w:sz="8" w:space="0" w:color="auto"/>
              <w:bottom w:val="double" w:sz="6" w:space="0" w:color="auto"/>
              <w:right w:val="single" w:sz="4" w:space="0" w:color="auto"/>
            </w:tcBorders>
            <w:shd w:val="clear" w:color="auto" w:fill="auto"/>
            <w:noWrap/>
            <w:vAlign w:val="center"/>
            <w:hideMark/>
          </w:tcPr>
          <w:p w:rsidR="003B6EAC" w:rsidRPr="003B6EAC" w:rsidRDefault="003B6EAC" w:rsidP="003B6EAC">
            <w:pPr>
              <w:widowControl/>
              <w:jc w:val="right"/>
              <w:rPr>
                <w:rFonts w:ascii="ＭＳ ゴシック" w:eastAsia="ＭＳ ゴシック" w:hAnsi="ＭＳ ゴシック" w:cs="ＭＳ Ｐゴシック"/>
                <w:kern w:val="0"/>
                <w:sz w:val="22"/>
                <w:szCs w:val="22"/>
              </w:rPr>
            </w:pPr>
            <w:r w:rsidRPr="003B6EAC">
              <w:rPr>
                <w:rFonts w:ascii="ＭＳ ゴシック" w:eastAsia="ＭＳ ゴシック" w:hAnsi="ＭＳ ゴシック" w:cs="ＭＳ Ｐゴシック" w:hint="eastAsia"/>
                <w:kern w:val="0"/>
                <w:sz w:val="22"/>
                <w:szCs w:val="22"/>
              </w:rPr>
              <w:t xml:space="preserve">　</w:t>
            </w:r>
          </w:p>
        </w:tc>
        <w:tc>
          <w:tcPr>
            <w:tcW w:w="2268" w:type="dxa"/>
            <w:tcBorders>
              <w:top w:val="nil"/>
              <w:left w:val="nil"/>
              <w:bottom w:val="double" w:sz="6" w:space="0" w:color="auto"/>
              <w:right w:val="single" w:sz="8" w:space="0" w:color="auto"/>
            </w:tcBorders>
            <w:shd w:val="clear" w:color="auto" w:fill="auto"/>
            <w:noWrap/>
            <w:vAlign w:val="center"/>
            <w:hideMark/>
          </w:tcPr>
          <w:p w:rsidR="003B6EAC" w:rsidRPr="003B6EAC" w:rsidRDefault="003B6EAC" w:rsidP="003B6EAC">
            <w:pPr>
              <w:widowControl/>
              <w:jc w:val="right"/>
              <w:rPr>
                <w:rFonts w:ascii="ＭＳ ゴシック" w:eastAsia="ＭＳ ゴシック" w:hAnsi="ＭＳ ゴシック" w:cs="ＭＳ Ｐゴシック"/>
                <w:kern w:val="0"/>
                <w:sz w:val="22"/>
                <w:szCs w:val="22"/>
              </w:rPr>
            </w:pPr>
            <w:r w:rsidRPr="003B6EAC">
              <w:rPr>
                <w:rFonts w:ascii="ＭＳ ゴシック" w:eastAsia="ＭＳ ゴシック" w:hAnsi="ＭＳ ゴシック" w:cs="ＭＳ Ｐゴシック" w:hint="eastAsia"/>
                <w:kern w:val="0"/>
                <w:sz w:val="22"/>
                <w:szCs w:val="22"/>
              </w:rPr>
              <w:t xml:space="preserve">　</w:t>
            </w:r>
          </w:p>
        </w:tc>
      </w:tr>
      <w:tr w:rsidR="003B6EAC" w:rsidRPr="003B6EAC" w:rsidTr="003B6EAC">
        <w:trPr>
          <w:trHeight w:val="340"/>
        </w:trPr>
        <w:tc>
          <w:tcPr>
            <w:tcW w:w="858" w:type="dxa"/>
            <w:tcBorders>
              <w:top w:val="nil"/>
              <w:left w:val="single" w:sz="8" w:space="0" w:color="auto"/>
              <w:bottom w:val="double" w:sz="6" w:space="0" w:color="auto"/>
              <w:right w:val="nil"/>
            </w:tcBorders>
            <w:shd w:val="clear" w:color="auto" w:fill="auto"/>
            <w:noWrap/>
            <w:vAlign w:val="center"/>
            <w:hideMark/>
          </w:tcPr>
          <w:p w:rsidR="003B6EAC" w:rsidRPr="003B6EAC" w:rsidRDefault="003B6EAC" w:rsidP="003B6EAC">
            <w:pPr>
              <w:widowControl/>
              <w:jc w:val="center"/>
              <w:rPr>
                <w:rFonts w:ascii="ＭＳ ゴシック" w:eastAsia="ＭＳ ゴシック" w:hAnsi="ＭＳ ゴシック" w:cs="ＭＳ Ｐゴシック"/>
                <w:kern w:val="0"/>
                <w:sz w:val="22"/>
                <w:szCs w:val="22"/>
              </w:rPr>
            </w:pPr>
            <w:r w:rsidRPr="003B6EAC">
              <w:rPr>
                <w:rFonts w:ascii="ＭＳ ゴシック" w:eastAsia="ＭＳ ゴシック" w:hAnsi="ＭＳ ゴシック" w:cs="ＭＳ Ｐゴシック" w:hint="eastAsia"/>
                <w:kern w:val="0"/>
                <w:sz w:val="22"/>
                <w:szCs w:val="22"/>
              </w:rPr>
              <w:t>合計</w:t>
            </w:r>
          </w:p>
        </w:tc>
        <w:tc>
          <w:tcPr>
            <w:tcW w:w="2251" w:type="dxa"/>
            <w:tcBorders>
              <w:top w:val="nil"/>
              <w:left w:val="single" w:sz="8" w:space="0" w:color="auto"/>
              <w:bottom w:val="double" w:sz="6" w:space="0" w:color="auto"/>
              <w:right w:val="single" w:sz="4" w:space="0" w:color="auto"/>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2"/>
                <w:szCs w:val="22"/>
              </w:rPr>
            </w:pPr>
            <w:r w:rsidRPr="003B6EAC">
              <w:rPr>
                <w:rFonts w:ascii="ＭＳ ゴシック" w:eastAsia="ＭＳ ゴシック" w:hAnsi="ＭＳ ゴシック" w:cs="ＭＳ Ｐゴシック" w:hint="eastAsia"/>
                <w:kern w:val="0"/>
                <w:sz w:val="22"/>
                <w:szCs w:val="22"/>
              </w:rPr>
              <w:t>A</w:t>
            </w:r>
          </w:p>
        </w:tc>
        <w:tc>
          <w:tcPr>
            <w:tcW w:w="2268" w:type="dxa"/>
            <w:tcBorders>
              <w:top w:val="nil"/>
              <w:left w:val="nil"/>
              <w:bottom w:val="double" w:sz="6" w:space="0" w:color="auto"/>
              <w:right w:val="single" w:sz="8" w:space="0" w:color="auto"/>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2"/>
                <w:szCs w:val="22"/>
              </w:rPr>
            </w:pPr>
            <w:r w:rsidRPr="003B6EAC">
              <w:rPr>
                <w:rFonts w:ascii="ＭＳ ゴシック" w:eastAsia="ＭＳ ゴシック" w:hAnsi="ＭＳ ゴシック" w:cs="ＭＳ Ｐゴシック" w:hint="eastAsia"/>
                <w:kern w:val="0"/>
                <w:sz w:val="22"/>
                <w:szCs w:val="22"/>
              </w:rPr>
              <w:t>B</w:t>
            </w:r>
          </w:p>
        </w:tc>
      </w:tr>
      <w:tr w:rsidR="003B6EAC" w:rsidRPr="003B6EAC" w:rsidTr="003B6EAC">
        <w:trPr>
          <w:trHeight w:val="349"/>
        </w:trPr>
        <w:tc>
          <w:tcPr>
            <w:tcW w:w="858" w:type="dxa"/>
            <w:tcBorders>
              <w:top w:val="nil"/>
              <w:left w:val="single" w:sz="8" w:space="0" w:color="auto"/>
              <w:bottom w:val="single" w:sz="8" w:space="0" w:color="auto"/>
              <w:right w:val="single" w:sz="8" w:space="0" w:color="auto"/>
            </w:tcBorders>
            <w:shd w:val="clear" w:color="auto" w:fill="auto"/>
            <w:vAlign w:val="center"/>
            <w:hideMark/>
          </w:tcPr>
          <w:p w:rsidR="003B6EAC" w:rsidRPr="003B6EAC" w:rsidRDefault="003B6EAC" w:rsidP="003B6EAC">
            <w:pPr>
              <w:widowControl/>
              <w:jc w:val="center"/>
              <w:rPr>
                <w:rFonts w:ascii="ＭＳ ゴシック" w:eastAsia="ＭＳ ゴシック" w:hAnsi="ＭＳ ゴシック" w:cs="ＭＳ Ｐゴシック"/>
                <w:kern w:val="0"/>
                <w:sz w:val="18"/>
                <w:szCs w:val="18"/>
              </w:rPr>
            </w:pPr>
            <w:r w:rsidRPr="003B6EAC">
              <w:rPr>
                <w:rFonts w:ascii="ＭＳ ゴシック" w:eastAsia="ＭＳ ゴシック" w:hAnsi="ＭＳ ゴシック" w:cs="ＭＳ Ｐゴシック" w:hint="eastAsia"/>
                <w:kern w:val="0"/>
                <w:sz w:val="18"/>
                <w:szCs w:val="18"/>
              </w:rPr>
              <w:t>減少率（％）</w:t>
            </w:r>
          </w:p>
        </w:tc>
        <w:tc>
          <w:tcPr>
            <w:tcW w:w="2251" w:type="dxa"/>
            <w:tcBorders>
              <w:top w:val="nil"/>
              <w:left w:val="nil"/>
              <w:bottom w:val="single" w:sz="8" w:space="0" w:color="auto"/>
              <w:right w:val="nil"/>
            </w:tcBorders>
            <w:shd w:val="clear" w:color="auto" w:fill="auto"/>
            <w:noWrap/>
            <w:vAlign w:val="center"/>
            <w:hideMark/>
          </w:tcPr>
          <w:p w:rsidR="003B6EAC" w:rsidRPr="003B6EAC" w:rsidRDefault="003B6EAC" w:rsidP="003B6EAC">
            <w:pPr>
              <w:widowControl/>
              <w:jc w:val="left"/>
              <w:rPr>
                <w:rFonts w:ascii="ＭＳ ゴシック" w:eastAsia="ＭＳ ゴシック" w:hAnsi="ＭＳ ゴシック" w:cs="ＭＳ Ｐゴシック"/>
                <w:kern w:val="0"/>
                <w:sz w:val="22"/>
                <w:szCs w:val="22"/>
              </w:rPr>
            </w:pPr>
            <w:r w:rsidRPr="003B6EAC">
              <w:rPr>
                <w:rFonts w:ascii="ＭＳ ゴシック" w:eastAsia="ＭＳ ゴシック" w:hAnsi="ＭＳ ゴシック" w:cs="ＭＳ Ｐゴシック" w:hint="eastAsia"/>
                <w:kern w:val="0"/>
                <w:sz w:val="22"/>
                <w:szCs w:val="22"/>
              </w:rPr>
              <w:t xml:space="preserve">　</w:t>
            </w:r>
          </w:p>
        </w:tc>
        <w:tc>
          <w:tcPr>
            <w:tcW w:w="2268" w:type="dxa"/>
            <w:tcBorders>
              <w:top w:val="nil"/>
              <w:left w:val="nil"/>
              <w:bottom w:val="single" w:sz="8" w:space="0" w:color="auto"/>
              <w:right w:val="single" w:sz="8" w:space="0" w:color="auto"/>
            </w:tcBorders>
            <w:shd w:val="clear" w:color="auto" w:fill="auto"/>
            <w:noWrap/>
            <w:vAlign w:val="center"/>
            <w:hideMark/>
          </w:tcPr>
          <w:p w:rsidR="003B6EAC" w:rsidRPr="003B6EAC" w:rsidRDefault="003B6EAC" w:rsidP="003B6EAC">
            <w:pPr>
              <w:widowControl/>
              <w:jc w:val="center"/>
              <w:rPr>
                <w:rFonts w:ascii="ＭＳ ゴシック" w:eastAsia="ＭＳ ゴシック" w:hAnsi="ＭＳ ゴシック" w:cs="ＭＳ Ｐゴシック"/>
                <w:kern w:val="0"/>
                <w:sz w:val="22"/>
                <w:szCs w:val="22"/>
              </w:rPr>
            </w:pPr>
            <w:r w:rsidRPr="003B6EAC">
              <w:rPr>
                <w:rFonts w:ascii="ＭＳ ゴシック" w:eastAsia="ＭＳ ゴシック" w:hAnsi="ＭＳ ゴシック" w:cs="ＭＳ Ｐゴシック" w:hint="eastAsia"/>
                <w:kern w:val="0"/>
                <w:sz w:val="22"/>
                <w:szCs w:val="22"/>
              </w:rPr>
              <w:t>％</w:t>
            </w:r>
          </w:p>
        </w:tc>
      </w:tr>
    </w:tbl>
    <w:p w:rsidR="003B6EAC" w:rsidRPr="003B6EAC" w:rsidRDefault="003B6EAC" w:rsidP="003B6EAC">
      <w:pPr>
        <w:widowControl/>
        <w:rPr>
          <w:rFonts w:ascii="ＭＳ ゴシック" w:eastAsia="ＭＳ ゴシック" w:hAnsi="ＭＳ ゴシック" w:cs="ＭＳ Ｐゴシック"/>
          <w:kern w:val="0"/>
          <w:sz w:val="20"/>
        </w:rPr>
      </w:pPr>
      <w:r w:rsidRPr="003B6EAC">
        <w:rPr>
          <w:rFonts w:ascii="ＭＳ ゴシック" w:eastAsia="ＭＳ ゴシック" w:hAnsi="ＭＳ ゴシック" w:cs="ＭＳ Ｐゴシック" w:hint="eastAsia"/>
          <w:kern w:val="0"/>
          <w:sz w:val="20"/>
        </w:rPr>
        <w:t>※　最近３か月間とは</w:t>
      </w:r>
      <w:r w:rsidR="00F638F8">
        <w:rPr>
          <w:rFonts w:ascii="ＭＳ ゴシック" w:eastAsia="ＭＳ ゴシック" w:hAnsi="ＭＳ ゴシック" w:cs="ＭＳ Ｐゴシック" w:hint="eastAsia"/>
          <w:kern w:val="0"/>
          <w:sz w:val="20"/>
        </w:rPr>
        <w:t>、</w:t>
      </w:r>
      <w:r w:rsidRPr="003B6EAC">
        <w:rPr>
          <w:rFonts w:ascii="ＭＳ ゴシック" w:eastAsia="ＭＳ ゴシック" w:hAnsi="ＭＳ ゴシック" w:cs="ＭＳ Ｐゴシック" w:hint="eastAsia"/>
          <w:kern w:val="0"/>
          <w:sz w:val="20"/>
        </w:rPr>
        <w:t>原則として</w:t>
      </w:r>
      <w:r w:rsidR="00F638F8">
        <w:rPr>
          <w:rFonts w:ascii="ＭＳ ゴシック" w:eastAsia="ＭＳ ゴシック" w:hAnsi="ＭＳ ゴシック" w:cs="ＭＳ Ｐゴシック" w:hint="eastAsia"/>
          <w:kern w:val="0"/>
          <w:sz w:val="20"/>
        </w:rPr>
        <w:t>、</w:t>
      </w:r>
      <w:r w:rsidRPr="003B6EAC">
        <w:rPr>
          <w:rFonts w:ascii="ＭＳ ゴシック" w:eastAsia="ＭＳ ゴシック" w:hAnsi="ＭＳ ゴシック" w:cs="ＭＳ Ｐゴシック" w:hint="eastAsia"/>
          <w:kern w:val="0"/>
          <w:sz w:val="20"/>
        </w:rPr>
        <w:t>前月又は前々月から遡る連続した３か月のことをいう。</w:t>
      </w:r>
    </w:p>
    <w:p w:rsidR="001C2665" w:rsidRDefault="001C2665" w:rsidP="003B6EAC">
      <w:pPr>
        <w:ind w:firstLineChars="400" w:firstLine="840"/>
        <w:rPr>
          <w:rFonts w:asciiTheme="majorEastAsia" w:eastAsiaTheme="majorEastAsia" w:hAnsiTheme="majorEastAsia"/>
        </w:rPr>
      </w:pPr>
    </w:p>
    <w:p w:rsidR="003B6EAC" w:rsidRPr="003B6EAC" w:rsidRDefault="003B6EAC" w:rsidP="003B6EAC">
      <w:pPr>
        <w:ind w:firstLineChars="400" w:firstLine="840"/>
        <w:rPr>
          <w:rFonts w:asciiTheme="majorEastAsia" w:eastAsiaTheme="majorEastAsia" w:hAnsiTheme="majorEastAsia"/>
        </w:rPr>
      </w:pPr>
      <w:r w:rsidRPr="003B6EAC">
        <w:rPr>
          <w:rFonts w:asciiTheme="majorEastAsia" w:eastAsiaTheme="majorEastAsia" w:hAnsiTheme="majorEastAsia" w:hint="eastAsia"/>
        </w:rPr>
        <w:t>観 音 寺 市 長　殿</w:t>
      </w:r>
    </w:p>
    <w:p w:rsidR="003B6EAC" w:rsidRPr="003B6EAC" w:rsidRDefault="003B6EAC" w:rsidP="003B6EAC">
      <w:pPr>
        <w:ind w:firstLineChars="400" w:firstLine="840"/>
        <w:rPr>
          <w:rFonts w:asciiTheme="majorEastAsia" w:eastAsiaTheme="majorEastAsia" w:hAnsiTheme="majorEastAsia"/>
        </w:rPr>
      </w:pPr>
      <w:r w:rsidRPr="003B6EAC">
        <w:rPr>
          <w:rFonts w:asciiTheme="majorEastAsia" w:eastAsiaTheme="majorEastAsia" w:hAnsiTheme="majorEastAsia" w:hint="eastAsia"/>
        </w:rPr>
        <w:t>上記のとおり相違ありません。</w:t>
      </w:r>
    </w:p>
    <w:p w:rsidR="003B6EAC" w:rsidRPr="003B6EAC" w:rsidRDefault="003B6EAC" w:rsidP="003B6EAC">
      <w:pPr>
        <w:ind w:right="840"/>
        <w:jc w:val="center"/>
        <w:rPr>
          <w:rFonts w:asciiTheme="majorEastAsia" w:eastAsiaTheme="majorEastAsia" w:hAnsiTheme="majorEastAsia"/>
        </w:rPr>
      </w:pPr>
      <w:r w:rsidRPr="003B6EAC">
        <w:rPr>
          <w:rFonts w:asciiTheme="majorEastAsia" w:eastAsiaTheme="majorEastAsia" w:hAnsiTheme="majorEastAsia" w:hint="eastAsia"/>
        </w:rPr>
        <w:t xml:space="preserve">　　　　　　　　　　　　　　　　　　　　令和　　年　　月　　日</w:t>
      </w:r>
    </w:p>
    <w:p w:rsidR="003B6EAC" w:rsidRPr="003B6EAC" w:rsidRDefault="003B6EAC" w:rsidP="003B6EAC">
      <w:pPr>
        <w:jc w:val="center"/>
        <w:rPr>
          <w:rFonts w:asciiTheme="majorEastAsia" w:eastAsiaTheme="majorEastAsia" w:hAnsiTheme="majorEastAsia"/>
        </w:rPr>
      </w:pPr>
      <w:r w:rsidRPr="003B6EAC">
        <w:rPr>
          <w:rFonts w:asciiTheme="majorEastAsia" w:eastAsiaTheme="majorEastAsia" w:hAnsiTheme="majorEastAsia" w:hint="eastAsia"/>
        </w:rPr>
        <w:t xml:space="preserve">　　　　</w:t>
      </w:r>
    </w:p>
    <w:p w:rsidR="003B6EAC" w:rsidRPr="003B6EAC" w:rsidRDefault="003B6EAC" w:rsidP="003B6EAC">
      <w:pPr>
        <w:jc w:val="center"/>
        <w:rPr>
          <w:rFonts w:asciiTheme="majorEastAsia" w:eastAsiaTheme="majorEastAsia" w:hAnsiTheme="majorEastAsia"/>
        </w:rPr>
      </w:pPr>
      <w:r w:rsidRPr="003B6EAC">
        <w:rPr>
          <w:rFonts w:asciiTheme="majorEastAsia" w:eastAsiaTheme="majorEastAsia" w:hAnsiTheme="majorEastAsia" w:hint="eastAsia"/>
        </w:rPr>
        <w:t xml:space="preserve">　　　　申請者</w:t>
      </w:r>
    </w:p>
    <w:p w:rsidR="003B6EAC" w:rsidRPr="003B6EAC" w:rsidRDefault="003B6EAC" w:rsidP="003B6EAC">
      <w:pPr>
        <w:jc w:val="center"/>
        <w:rPr>
          <w:rFonts w:asciiTheme="majorEastAsia" w:eastAsiaTheme="majorEastAsia" w:hAnsiTheme="majorEastAsia"/>
        </w:rPr>
      </w:pPr>
      <w:r w:rsidRPr="003B6EAC">
        <w:rPr>
          <w:rFonts w:asciiTheme="majorEastAsia" w:eastAsiaTheme="majorEastAsia" w:hAnsiTheme="majorEastAsia" w:hint="eastAsia"/>
        </w:rPr>
        <w:t xml:space="preserve">　　　　住　所</w:t>
      </w:r>
    </w:p>
    <w:p w:rsidR="003B6EAC" w:rsidRPr="001C2665" w:rsidRDefault="003B6EAC" w:rsidP="001C2665">
      <w:pPr>
        <w:jc w:val="center"/>
        <w:rPr>
          <w:rFonts w:asciiTheme="majorEastAsia" w:eastAsiaTheme="majorEastAsia" w:hAnsiTheme="majorEastAsia"/>
        </w:rPr>
      </w:pPr>
      <w:r w:rsidRPr="003B6EAC">
        <w:rPr>
          <w:rFonts w:asciiTheme="majorEastAsia" w:eastAsiaTheme="majorEastAsia" w:hAnsiTheme="majorEastAsia" w:hint="eastAsia"/>
        </w:rPr>
        <w:t xml:space="preserve">　　　　　　　　　　　　　　　　　　　　氏　名　　　　　　　　　　　　　　　印</w:t>
      </w:r>
    </w:p>
    <w:sectPr w:rsidR="003B6EAC" w:rsidRPr="001C2665">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E67" w:rsidRDefault="00645E67">
      <w:r>
        <w:separator/>
      </w:r>
    </w:p>
  </w:endnote>
  <w:endnote w:type="continuationSeparator" w:id="0">
    <w:p w:rsidR="00645E67" w:rsidRDefault="00645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A82" w:rsidRDefault="00497A82">
    <w:pPr>
      <w:pStyle w:val="a6"/>
      <w:jc w:val="center"/>
    </w:pPr>
  </w:p>
  <w:p w:rsidR="00497A82" w:rsidRDefault="00497A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E67" w:rsidRDefault="00645E67">
      <w:r>
        <w:separator/>
      </w:r>
    </w:p>
  </w:footnote>
  <w:footnote w:type="continuationSeparator" w:id="0">
    <w:p w:rsidR="00645E67" w:rsidRDefault="00645E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30845"/>
    <w:rsid w:val="0004384F"/>
    <w:rsid w:val="00067D78"/>
    <w:rsid w:val="0016271E"/>
    <w:rsid w:val="001C2665"/>
    <w:rsid w:val="003B6EAC"/>
    <w:rsid w:val="00404070"/>
    <w:rsid w:val="00467880"/>
    <w:rsid w:val="004806E8"/>
    <w:rsid w:val="00497A82"/>
    <w:rsid w:val="00550E53"/>
    <w:rsid w:val="00644B10"/>
    <w:rsid w:val="00645E67"/>
    <w:rsid w:val="006F7AE8"/>
    <w:rsid w:val="00995DDD"/>
    <w:rsid w:val="00A14AA3"/>
    <w:rsid w:val="00A179F0"/>
    <w:rsid w:val="00D11434"/>
    <w:rsid w:val="00D24690"/>
    <w:rsid w:val="00D34673"/>
    <w:rsid w:val="00E8394A"/>
    <w:rsid w:val="00EB4642"/>
    <w:rsid w:val="00F638F8"/>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77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24898-FE3B-436E-8FCF-E51F81DFB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2022-12-21T06:21:00Z</dcterms:created>
  <dcterms:modified xsi:type="dcterms:W3CDTF">2022-12-21T06:25:00Z</dcterms:modified>
</cp:coreProperties>
</file>