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022" w:rsidRDefault="00316022">
      <w:pPr>
        <w:wordWrap w:val="0"/>
        <w:autoSpaceDE w:val="0"/>
        <w:autoSpaceDN w:val="0"/>
        <w:snapToGrid w:val="0"/>
        <w:spacing w:line="250" w:lineRule="exact"/>
        <w:textAlignment w:val="center"/>
        <w:rPr>
          <w:rFonts w:ascii="ＭＳ 明朝" w:cs="Times New Roman"/>
        </w:rPr>
      </w:pPr>
      <w:bookmarkStart w:id="0" w:name="_GoBack"/>
      <w:bookmarkEnd w:id="0"/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年　　月　　日　　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観音寺市長　　　　</w:t>
      </w:r>
      <w:r w:rsidR="00C30C45" w:rsidRPr="00C30C45">
        <w:rPr>
          <w:rFonts w:ascii="ＭＳ 明朝" w:cs="ＭＳ 明朝" w:hint="eastAsia"/>
        </w:rPr>
        <w:t>宛て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\o\ad(</w:instrText>
      </w:r>
      <w:r>
        <w:rPr>
          <w:rFonts w:ascii="ＭＳ 明朝" w:cs="ＭＳ 明朝" w:hint="eastAsia"/>
        </w:rPr>
        <w:instrText>所在地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所在地</w:t>
      </w:r>
      <w:r>
        <w:rPr>
          <w:rFonts w:ascii="ＭＳ 明朝" w:cs="ＭＳ 明朝" w:hint="eastAsia"/>
        </w:rPr>
        <w:t xml:space="preserve">　　　　　　　　　　　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商店街団体名　　　　　　　　　　　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\o\ad(</w:instrText>
      </w:r>
      <w:r>
        <w:rPr>
          <w:rFonts w:ascii="ＭＳ 明朝" w:cs="ＭＳ 明朝" w:hint="eastAsia"/>
        </w:rPr>
        <w:instrText>代表者名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代表者名</w:t>
      </w:r>
      <w:r>
        <w:rPr>
          <w:rFonts w:ascii="ＭＳ 明朝" w:cs="ＭＳ 明朝" w:hint="eastAsia"/>
        </w:rPr>
        <w:t xml:space="preserve">　　　　　　　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\o\ac(</w:instrText>
      </w:r>
      <w:r>
        <w:rPr>
          <w:rFonts w:ascii="ＭＳ 明朝" w:cs="ＭＳ 明朝" w:hint="eastAsia"/>
        </w:rPr>
        <w:instrText>○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  <w:sz w:val="14"/>
          <w:szCs w:val="14"/>
        </w:rPr>
        <w:instrText>印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印</w:t>
      </w:r>
      <w:r>
        <w:rPr>
          <w:rFonts w:ascii="ＭＳ 明朝" w:cs="ＭＳ 明朝" w:hint="eastAsia"/>
        </w:rPr>
        <w:t xml:space="preserve">　　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jc w:val="center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年度観音寺市商店街等活性化促進事業補助金交付申請書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before="110" w:after="110" w:line="440" w:lineRule="exact"/>
        <w:ind w:left="210" w:hanging="21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上記補助金の交付について、観音寺市商店街等活性化促進事業補助金交付要綱第５条の規定により下記のとおり申請します。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jc w:val="center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記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１　補助事業の目的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２　補助事業に要する経費及び補助金交付申請額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１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補助事業に要する経費　　金　　　　　　円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２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補助金交付申請額　　　　金　　　　　　円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３　商店街等活性化促進事業の計画書　別紙１のとおり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４　商店街等活性化促進事業に要する経費の配分書　別紙２のとおり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５　補助事業完了予定期日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ind w:left="630" w:hanging="63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注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交付申請書において、補助事業に要する経費及び補助金交付申請額は、精算払とする。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ＭＳ 明朝"/>
        </w:rPr>
      </w:pPr>
      <w:r>
        <w:rPr>
          <w:rFonts w:ascii="ＭＳ 明朝" w:cs="Times New Roman"/>
        </w:rPr>
        <w:br w:type="page"/>
      </w:r>
      <w:r>
        <w:rPr>
          <w:rFonts w:ascii="ＭＳ 明朝" w:cs="ＭＳ 明朝" w:hint="eastAsia"/>
        </w:rPr>
        <w:lastRenderedPageBreak/>
        <w:t xml:space="preserve">　別紙１―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１</w:t>
      </w:r>
      <w:r>
        <w:rPr>
          <w:rFonts w:ascii="ＭＳ 明朝" w:cs="ＭＳ 明朝"/>
        </w:rPr>
        <w:t>)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ＭＳ 明朝"/>
        </w:rPr>
      </w:pPr>
    </w:p>
    <w:p w:rsidR="00316022" w:rsidRDefault="00316022">
      <w:pPr>
        <w:wordWrap w:val="0"/>
        <w:autoSpaceDE w:val="0"/>
        <w:autoSpaceDN w:val="0"/>
        <w:snapToGrid w:val="0"/>
        <w:spacing w:before="110" w:line="220" w:lineRule="exact"/>
        <w:jc w:val="center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観音寺市商店街等活性化促進事業計画書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before="110"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１　商店街団体の概要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3570"/>
      </w:tblGrid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4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名　　称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\o\ad(</w:instrText>
            </w:r>
            <w:r>
              <w:rPr>
                <w:rFonts w:ascii="ＭＳ 明朝" w:cs="ＭＳ 明朝" w:hint="eastAsia"/>
              </w:rPr>
              <w:instrText>設立年月日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 w:hint="eastAsia"/>
                <w:vanish/>
              </w:rPr>
              <w:t>設立年月日</w:t>
            </w: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4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\o\ad(</w:instrText>
            </w:r>
            <w:r>
              <w:rPr>
                <w:rFonts w:ascii="ＭＳ 明朝" w:cs="ＭＳ 明朝" w:hint="eastAsia"/>
              </w:rPr>
              <w:instrText>代表者氏名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 w:hint="eastAsia"/>
                <w:vanish/>
              </w:rPr>
              <w:t>代表者氏名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区　　域</w:t>
            </w: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4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\o\ad(</w:instrText>
            </w:r>
            <w:r>
              <w:rPr>
                <w:rFonts w:ascii="ＭＳ 明朝" w:cs="ＭＳ 明朝" w:hint="eastAsia"/>
              </w:rPr>
              <w:instrText>組織形態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 w:hint="eastAsia"/>
                <w:vanish/>
              </w:rPr>
              <w:t>組織形態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\o\ad(</w:instrText>
            </w:r>
            <w:r>
              <w:rPr>
                <w:rFonts w:ascii="ＭＳ 明朝" w:cs="ＭＳ 明朝" w:hint="eastAsia"/>
              </w:rPr>
              <w:instrText>加盟者数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 w:hint="eastAsia"/>
                <w:vanish/>
              </w:rPr>
              <w:t>加盟者数</w:t>
            </w: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4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所　在　地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電話　　　　（　　　）</w:t>
            </w: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4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連絡先（事務局）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電話　　　　（　　　）</w:t>
            </w:r>
          </w:p>
        </w:tc>
      </w:tr>
    </w:tbl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２　促進事業計画の概要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before="110"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１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補助事業名　１　集客資源活用型事業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before="110"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１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</w:t>
      </w:r>
      <w:r w:rsidR="00C30C45" w:rsidRPr="00C30C45">
        <w:rPr>
          <w:rFonts w:ascii="ＭＳ 明朝" w:cs="ＭＳ 明朝" w:hint="eastAsia"/>
        </w:rPr>
        <w:t>街並整備事業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before="110"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２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</w:t>
      </w:r>
      <w:r w:rsidR="00C30C45" w:rsidRPr="00C30C45">
        <w:rPr>
          <w:rFonts w:ascii="ＭＳ 明朝" w:cs="ＭＳ 明朝" w:hint="eastAsia"/>
        </w:rPr>
        <w:t>にぎわい力向上事業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before="110"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２　情報対応型事業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before="110"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３　空き店舗活用型事業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before="110"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１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商店街団体が整備する事業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before="110"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２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商店街団体が助成する事業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before="110"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（該当する箇所に丸を付ける。）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before="110"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２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促進事業の基本方針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52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事業内容</w:t>
            </w:r>
          </w:p>
        </w:tc>
        <w:tc>
          <w:tcPr>
            <w:tcW w:w="546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52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その必要性と効果</w:t>
            </w:r>
          </w:p>
        </w:tc>
        <w:tc>
          <w:tcPr>
            <w:tcW w:w="546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52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事業期間</w:t>
            </w:r>
          </w:p>
        </w:tc>
        <w:tc>
          <w:tcPr>
            <w:tcW w:w="546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年　　月　　日～　　　年　　月　　日</w:t>
            </w:r>
          </w:p>
        </w:tc>
      </w:tr>
    </w:tbl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40" w:lineRule="exact"/>
        <w:textAlignment w:val="center"/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  <w:r>
        <w:rPr>
          <w:rFonts w:ascii="ＭＳ 明朝" w:cs="ＭＳ 明朝" w:hint="eastAsia"/>
        </w:rPr>
        <w:lastRenderedPageBreak/>
        <w:t xml:space="preserve">　別紙１―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２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>（集客資源活用型事業</w:t>
      </w:r>
      <w:r w:rsidR="00C30C45" w:rsidRPr="00C30C45">
        <w:rPr>
          <w:rFonts w:ascii="ＭＳ 明朝" w:cs="ＭＳ 明朝" w:hint="eastAsia"/>
        </w:rPr>
        <w:t>―街並整備事業用</w:t>
      </w:r>
      <w:r>
        <w:rPr>
          <w:rFonts w:ascii="ＭＳ 明朝" w:cs="ＭＳ 明朝" w:hint="eastAsia"/>
        </w:rPr>
        <w:t>）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３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\o\ad(</w:instrText>
      </w:r>
      <w:r>
        <w:rPr>
          <w:rFonts w:ascii="ＭＳ 明朝" w:cs="ＭＳ 明朝" w:hint="eastAsia"/>
        </w:rPr>
        <w:instrText>実施場所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実施場所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after="110"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４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\o\ad(</w:instrText>
      </w:r>
      <w:r>
        <w:rPr>
          <w:rFonts w:ascii="ＭＳ 明朝" w:cs="ＭＳ 明朝" w:hint="eastAsia"/>
        </w:rPr>
        <w:instrText>促進事業の詳細内容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促進事業の詳細内容</w:t>
      </w:r>
      <w:r>
        <w:rPr>
          <w:rFonts w:ascii="ＭＳ 明朝" w:cs="ＭＳ 明朝" w:hint="eastAsia"/>
        </w:rPr>
        <w:t xml:space="preserve">　　　　　　　　　　　　　　　　（単位：円）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050"/>
        <w:gridCol w:w="1470"/>
        <w:gridCol w:w="1890"/>
        <w:gridCol w:w="1470"/>
      </w:tblGrid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00" w:type="dxa"/>
            <w:gridSpan w:val="2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具体的事業名称</w:t>
            </w:r>
          </w:p>
        </w:tc>
        <w:tc>
          <w:tcPr>
            <w:tcW w:w="5880" w:type="dxa"/>
            <w:gridSpan w:val="4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 w:val="restart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経費積算明細内容</w:t>
            </w: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種類</w:t>
            </w:r>
          </w:p>
        </w:tc>
        <w:tc>
          <w:tcPr>
            <w:tcW w:w="105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数量</w:t>
            </w: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単価</w:t>
            </w: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事業費</w:t>
            </w: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備考（構造、仕様等）</w:t>
            </w: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合計</w:t>
            </w:r>
          </w:p>
        </w:tc>
        <w:tc>
          <w:tcPr>
            <w:tcW w:w="105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</w:tbl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after="110"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５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\o\ad(</w:instrText>
      </w:r>
      <w:r>
        <w:rPr>
          <w:rFonts w:ascii="ＭＳ 明朝" w:cs="ＭＳ 明朝" w:hint="eastAsia"/>
        </w:rPr>
        <w:instrText>促進事業の資金調達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促進事業の資金調達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570"/>
        <w:gridCol w:w="2100"/>
      </w:tblGrid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調達区分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金額（単位円）</w:t>
            </w: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備考</w:t>
            </w: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市補助金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自己資金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借入金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その他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合計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</w:tr>
    </w:tbl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40" w:lineRule="exact"/>
        <w:textAlignment w:val="center"/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  <w:r>
        <w:rPr>
          <w:rFonts w:ascii="ＭＳ 明朝" w:cs="ＭＳ 明朝" w:hint="eastAsia"/>
        </w:rPr>
        <w:lastRenderedPageBreak/>
        <w:t xml:space="preserve">　別紙１―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２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>（集客資源活用型事業</w:t>
      </w:r>
      <w:r w:rsidR="00C30C45" w:rsidRPr="00C30C45">
        <w:rPr>
          <w:rFonts w:ascii="ＭＳ 明朝" w:cs="ＭＳ 明朝" w:hint="eastAsia"/>
        </w:rPr>
        <w:t>―にぎわい力向上事業用</w:t>
      </w:r>
      <w:r>
        <w:rPr>
          <w:rFonts w:ascii="ＭＳ 明朝" w:cs="ＭＳ 明朝" w:hint="eastAsia"/>
        </w:rPr>
        <w:t>）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３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\o\ad(</w:instrText>
      </w:r>
      <w:r>
        <w:rPr>
          <w:rFonts w:ascii="ＭＳ 明朝" w:cs="ＭＳ 明朝" w:hint="eastAsia"/>
        </w:rPr>
        <w:instrText>実施場所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実施場所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after="110"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４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\o\ad(</w:instrText>
      </w:r>
      <w:r>
        <w:rPr>
          <w:rFonts w:ascii="ＭＳ 明朝" w:cs="ＭＳ 明朝" w:hint="eastAsia"/>
        </w:rPr>
        <w:instrText>促進事業の詳細内容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促進事業の詳細内容</w:t>
      </w:r>
      <w:r>
        <w:rPr>
          <w:rFonts w:ascii="ＭＳ 明朝" w:cs="ＭＳ 明朝" w:hint="eastAsia"/>
        </w:rPr>
        <w:t xml:space="preserve">　　　　　　　　　　　　　　　　（単位：円）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100"/>
        <w:gridCol w:w="2520"/>
        <w:gridCol w:w="1470"/>
      </w:tblGrid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gridSpan w:val="2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具体的事業名称</w:t>
            </w:r>
          </w:p>
        </w:tc>
        <w:tc>
          <w:tcPr>
            <w:tcW w:w="6090" w:type="dxa"/>
            <w:gridSpan w:val="3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 w:val="restart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経費積算明細内容</w:t>
            </w: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細目</w:t>
            </w: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金額</w:t>
            </w:r>
          </w:p>
        </w:tc>
        <w:tc>
          <w:tcPr>
            <w:tcW w:w="252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積算根拠</w:t>
            </w: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備考</w:t>
            </w: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52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52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52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52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52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52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52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合計</w:t>
            </w: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52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</w:tbl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after="110"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５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\o\ad(</w:instrText>
      </w:r>
      <w:r>
        <w:rPr>
          <w:rFonts w:ascii="ＭＳ 明朝" w:cs="ＭＳ 明朝" w:hint="eastAsia"/>
        </w:rPr>
        <w:instrText>促進事業の資金調達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促進事業の資金調達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570"/>
        <w:gridCol w:w="2100"/>
      </w:tblGrid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調達区分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金額（単位円）</w:t>
            </w: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備考</w:t>
            </w: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市補助金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自己資金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借入金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その他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合計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</w:tr>
    </w:tbl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40" w:lineRule="exact"/>
        <w:textAlignment w:val="center"/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  <w:r>
        <w:rPr>
          <w:rFonts w:ascii="ＭＳ 明朝" w:cs="ＭＳ 明朝" w:hint="eastAsia"/>
        </w:rPr>
        <w:lastRenderedPageBreak/>
        <w:t xml:space="preserve">　別紙１―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２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>（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\o\ad(</w:instrText>
      </w:r>
      <w:r>
        <w:rPr>
          <w:rFonts w:ascii="ＭＳ 明朝" w:cs="ＭＳ 明朝" w:hint="eastAsia"/>
        </w:rPr>
        <w:instrText>情報対応型事業用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情報対応型事業用</w:t>
      </w:r>
      <w:r>
        <w:rPr>
          <w:rFonts w:ascii="ＭＳ 明朝" w:cs="ＭＳ 明朝" w:hint="eastAsia"/>
        </w:rPr>
        <w:t>）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３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実　施　場　所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after="110"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４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\o\ad(</w:instrText>
      </w:r>
      <w:r>
        <w:rPr>
          <w:rFonts w:ascii="ＭＳ 明朝" w:cs="ＭＳ 明朝" w:hint="eastAsia"/>
        </w:rPr>
        <w:instrText>促進事業の詳細内容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促進事業の詳細内容</w:t>
      </w:r>
      <w:r>
        <w:rPr>
          <w:rFonts w:ascii="ＭＳ 明朝" w:cs="ＭＳ 明朝" w:hint="eastAsia"/>
        </w:rPr>
        <w:t xml:space="preserve">　　　　　　　　　　　　　　　　（単位：円）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260"/>
        <w:gridCol w:w="1260"/>
        <w:gridCol w:w="1890"/>
        <w:gridCol w:w="1890"/>
      </w:tblGrid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980" w:type="dxa"/>
            <w:gridSpan w:val="6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\o\ad(</w:instrText>
            </w:r>
            <w:r>
              <w:rPr>
                <w:rFonts w:ascii="ＭＳ 明朝" w:cs="ＭＳ 明朝" w:hint="eastAsia"/>
              </w:rPr>
              <w:instrText>具体的事業名称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 w:hint="eastAsia"/>
                <w:vanish/>
              </w:rPr>
              <w:t>具体的事業名称</w:t>
            </w: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 w:val="restart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440" w:lineRule="exact"/>
              <w:jc w:val="lef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経費積算明細内容</w:t>
            </w:r>
          </w:p>
        </w:tc>
        <w:tc>
          <w:tcPr>
            <w:tcW w:w="126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種類</w:t>
            </w:r>
          </w:p>
        </w:tc>
        <w:tc>
          <w:tcPr>
            <w:tcW w:w="126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数量</w:t>
            </w:r>
          </w:p>
        </w:tc>
        <w:tc>
          <w:tcPr>
            <w:tcW w:w="126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単価</w:t>
            </w: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事業費</w:t>
            </w: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備考（構造、仕様等）</w:t>
            </w: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合計</w:t>
            </w:r>
          </w:p>
        </w:tc>
        <w:tc>
          <w:tcPr>
            <w:tcW w:w="126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26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</w:tbl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after="110"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５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\o\ad(</w:instrText>
      </w:r>
      <w:r>
        <w:rPr>
          <w:rFonts w:ascii="ＭＳ 明朝" w:cs="ＭＳ 明朝" w:hint="eastAsia"/>
        </w:rPr>
        <w:instrText>促進事業の資金調達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促進事業の資金調達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570"/>
        <w:gridCol w:w="2100"/>
      </w:tblGrid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調達区分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金額（単位円）</w:t>
            </w: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備考</w:t>
            </w: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市補助金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自己資金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借入金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その他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合計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</w:tr>
    </w:tbl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40" w:lineRule="exact"/>
        <w:textAlignment w:val="center"/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  <w:r>
        <w:rPr>
          <w:rFonts w:ascii="ＭＳ 明朝" w:cs="ＭＳ 明朝" w:hint="eastAsia"/>
        </w:rPr>
        <w:lastRenderedPageBreak/>
        <w:t xml:space="preserve">　別紙１―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２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>（空き店舗活用型事業―商店街団体が整備する事業用）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３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実　施　場　所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after="110"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４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\o\ad(</w:instrText>
      </w:r>
      <w:r>
        <w:rPr>
          <w:rFonts w:ascii="ＭＳ 明朝" w:cs="ＭＳ 明朝" w:hint="eastAsia"/>
        </w:rPr>
        <w:instrText>促進事業の詳細内容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促進事業の詳細内容</w:t>
      </w:r>
      <w:r>
        <w:rPr>
          <w:rFonts w:ascii="ＭＳ 明朝" w:cs="ＭＳ 明朝" w:hint="eastAsia"/>
        </w:rPr>
        <w:t xml:space="preserve">　　　　　　　　　　　　　　　　（単位：円）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310"/>
        <w:gridCol w:w="1680"/>
        <w:gridCol w:w="2730"/>
        <w:gridCol w:w="840"/>
      </w:tblGrid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30" w:type="dxa"/>
            <w:gridSpan w:val="2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具体的事業名称</w:t>
            </w:r>
          </w:p>
        </w:tc>
        <w:tc>
          <w:tcPr>
            <w:tcW w:w="5250" w:type="dxa"/>
            <w:gridSpan w:val="3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730" w:type="dxa"/>
            <w:gridSpan w:val="2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44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当地区における空き店舗</w:t>
            </w:r>
            <w:r>
              <w:rPr>
                <w:rFonts w:ascii="ＭＳ 明朝" w:cs="Times New Roman"/>
              </w:rPr>
              <w:br/>
            </w:r>
            <w:r>
              <w:rPr>
                <w:rFonts w:ascii="ＭＳ 明朝" w:cs="ＭＳ 明朝" w:hint="eastAsia"/>
              </w:rPr>
              <w:t xml:space="preserve">の状況　　　　　　</w:t>
            </w:r>
          </w:p>
        </w:tc>
        <w:tc>
          <w:tcPr>
            <w:tcW w:w="5250" w:type="dxa"/>
            <w:gridSpan w:val="3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 w:val="restart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44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経費積算明細内容</w:t>
            </w:r>
          </w:p>
        </w:tc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細目</w:t>
            </w: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金額</w:t>
            </w:r>
          </w:p>
        </w:tc>
        <w:tc>
          <w:tcPr>
            <w:tcW w:w="273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積算根拠</w:t>
            </w:r>
          </w:p>
        </w:tc>
        <w:tc>
          <w:tcPr>
            <w:tcW w:w="84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備考</w:t>
            </w: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310" w:type="dxa"/>
            <w:vAlign w:val="bottom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after="110"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合計</w:t>
            </w: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</w:tbl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after="110"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５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\o\ad(</w:instrText>
      </w:r>
      <w:r>
        <w:rPr>
          <w:rFonts w:ascii="ＭＳ 明朝" w:cs="ＭＳ 明朝" w:hint="eastAsia"/>
        </w:rPr>
        <w:instrText>促進事業の資金調達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促進事業の資金調達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570"/>
        <w:gridCol w:w="2100"/>
      </w:tblGrid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調達区分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金額（単位円）</w:t>
            </w: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備考</w:t>
            </w: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市補助金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自己資金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借入金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その他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合計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</w:tr>
    </w:tbl>
    <w:p w:rsidR="00316022" w:rsidRDefault="00316022">
      <w:pPr>
        <w:wordWrap w:val="0"/>
        <w:autoSpaceDE w:val="0"/>
        <w:autoSpaceDN w:val="0"/>
        <w:snapToGrid w:val="0"/>
        <w:spacing w:line="240" w:lineRule="exact"/>
        <w:textAlignment w:val="center"/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  <w:r>
        <w:rPr>
          <w:rFonts w:ascii="ＭＳ 明朝" w:cs="ＭＳ 明朝" w:hint="eastAsia"/>
        </w:rPr>
        <w:lastRenderedPageBreak/>
        <w:t xml:space="preserve">　別紙１－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２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>（空き店舗活用型事業―商店街団体が助成する事業用）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３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実　施　場　所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after="110"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４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\o\ad(</w:instrText>
      </w:r>
      <w:r>
        <w:rPr>
          <w:rFonts w:ascii="ＭＳ 明朝" w:cs="ＭＳ 明朝" w:hint="eastAsia"/>
        </w:rPr>
        <w:instrText>促進事業の詳細内容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促進事業の詳細内容</w:t>
      </w:r>
      <w:r>
        <w:rPr>
          <w:rFonts w:ascii="ＭＳ 明朝" w:cs="ＭＳ 明朝" w:hint="eastAsia"/>
        </w:rPr>
        <w:t xml:space="preserve">　　　　　　　　　　　　　　　　（単位：円）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310"/>
        <w:gridCol w:w="1680"/>
        <w:gridCol w:w="2730"/>
        <w:gridCol w:w="840"/>
      </w:tblGrid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730" w:type="dxa"/>
            <w:gridSpan w:val="2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具体的事業名称</w:t>
            </w:r>
          </w:p>
        </w:tc>
        <w:tc>
          <w:tcPr>
            <w:tcW w:w="5250" w:type="dxa"/>
            <w:gridSpan w:val="3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730" w:type="dxa"/>
            <w:gridSpan w:val="2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44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当地区における空き店舗</w:t>
            </w:r>
            <w:r>
              <w:rPr>
                <w:rFonts w:ascii="ＭＳ 明朝" w:cs="Times New Roman"/>
              </w:rPr>
              <w:br/>
            </w:r>
            <w:r>
              <w:rPr>
                <w:rFonts w:ascii="ＭＳ 明朝" w:cs="ＭＳ 明朝" w:hint="eastAsia"/>
              </w:rPr>
              <w:t xml:space="preserve">の状況　　　　　　</w:t>
            </w:r>
          </w:p>
        </w:tc>
        <w:tc>
          <w:tcPr>
            <w:tcW w:w="5250" w:type="dxa"/>
            <w:gridSpan w:val="3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 w:val="restart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440" w:lineRule="exact"/>
              <w:jc w:val="lef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経費積算明細内容</w:t>
            </w:r>
          </w:p>
        </w:tc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細目</w:t>
            </w: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金額</w:t>
            </w:r>
          </w:p>
        </w:tc>
        <w:tc>
          <w:tcPr>
            <w:tcW w:w="273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積算根拠</w:t>
            </w:r>
          </w:p>
        </w:tc>
        <w:tc>
          <w:tcPr>
            <w:tcW w:w="84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備考</w:t>
            </w: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310" w:type="dxa"/>
            <w:vAlign w:val="bottom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after="110"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合計</w:t>
            </w: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</w:tbl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after="110"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５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\o\ad(</w:instrText>
      </w:r>
      <w:r>
        <w:rPr>
          <w:rFonts w:ascii="ＭＳ 明朝" w:cs="ＭＳ 明朝" w:hint="eastAsia"/>
        </w:rPr>
        <w:instrText>促進事業の資金調達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促進事業の資金調達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570"/>
        <w:gridCol w:w="2100"/>
      </w:tblGrid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調達区分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金額（単位円）</w:t>
            </w: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備考</w:t>
            </w: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市補助金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自己資金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借入金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その他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31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合計</w:t>
            </w:r>
          </w:p>
        </w:tc>
        <w:tc>
          <w:tcPr>
            <w:tcW w:w="35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</w:p>
        </w:tc>
      </w:tr>
    </w:tbl>
    <w:p w:rsidR="00316022" w:rsidRDefault="00316022">
      <w:pPr>
        <w:wordWrap w:val="0"/>
        <w:autoSpaceDE w:val="0"/>
        <w:autoSpaceDN w:val="0"/>
        <w:snapToGrid w:val="0"/>
        <w:spacing w:line="240" w:lineRule="exact"/>
        <w:textAlignment w:val="center"/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  <w:r>
        <w:rPr>
          <w:rFonts w:ascii="ＭＳ 明朝" w:cs="ＭＳ 明朝" w:hint="eastAsia"/>
        </w:rPr>
        <w:lastRenderedPageBreak/>
        <w:t xml:space="preserve">　別紙１－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３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>（集客資源活用型</w:t>
      </w:r>
      <w:r w:rsidR="00C30C45" w:rsidRPr="00C30C45">
        <w:rPr>
          <w:rFonts w:ascii="ＭＳ 明朝" w:cs="ＭＳ 明朝" w:hint="eastAsia"/>
        </w:rPr>
        <w:t>―街並整備事業用</w:t>
      </w:r>
      <w:r>
        <w:rPr>
          <w:rFonts w:ascii="ＭＳ 明朝" w:cs="ＭＳ 明朝" w:hint="eastAsia"/>
        </w:rPr>
        <w:t>）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（情報対応型事業用）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６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\o\ad(</w:instrText>
      </w:r>
      <w:r>
        <w:rPr>
          <w:rFonts w:ascii="ＭＳ 明朝" w:cs="ＭＳ 明朝" w:hint="eastAsia"/>
        </w:rPr>
        <w:instrText>促進事業計画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促進事業計画</w:t>
      </w:r>
      <w:r>
        <w:rPr>
          <w:rFonts w:ascii="ＭＳ 明朝" w:cs="ＭＳ 明朝" w:hint="eastAsia"/>
        </w:rPr>
        <w:t xml:space="preserve">　　　　　　　　　　　　　　　　　　　　（単位：円）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050"/>
        <w:gridCol w:w="1470"/>
        <w:gridCol w:w="1680"/>
        <w:gridCol w:w="1890"/>
      </w:tblGrid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42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種類</w:t>
            </w:r>
          </w:p>
        </w:tc>
        <w:tc>
          <w:tcPr>
            <w:tcW w:w="105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数量</w:t>
            </w: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単価</w:t>
            </w: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事業費</w:t>
            </w: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備考（構造、仕様など）</w:t>
            </w: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420" w:type="dxa"/>
            <w:vMerge w:val="restart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計　　　　　　　　　　　　　　　　画</w:t>
            </w: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合計</w:t>
            </w:r>
          </w:p>
        </w:tc>
        <w:tc>
          <w:tcPr>
            <w:tcW w:w="105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</w:tbl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  <w:r>
        <w:rPr>
          <w:rFonts w:ascii="ＭＳ 明朝" w:cs="ＭＳ 明朝" w:hint="eastAsia"/>
        </w:rPr>
        <w:lastRenderedPageBreak/>
        <w:t xml:space="preserve">　別紙１―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３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>（集客資源活用型事業</w:t>
      </w:r>
      <w:r w:rsidR="00C30C45" w:rsidRPr="00C30C45">
        <w:rPr>
          <w:rFonts w:ascii="ＭＳ 明朝" w:cs="ＭＳ 明朝" w:hint="eastAsia"/>
        </w:rPr>
        <w:t>―にぎわい力向上事業用</w:t>
      </w:r>
      <w:r>
        <w:rPr>
          <w:rFonts w:ascii="ＭＳ 明朝" w:cs="ＭＳ 明朝" w:hint="eastAsia"/>
        </w:rPr>
        <w:t>）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（空き店舗活用型事業用）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６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\o\ad(</w:instrText>
      </w:r>
      <w:r>
        <w:rPr>
          <w:rFonts w:ascii="ＭＳ 明朝" w:cs="ＭＳ 明朝" w:hint="eastAsia"/>
        </w:rPr>
        <w:instrText>促進事業計画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促進事業計画</w:t>
      </w:r>
      <w:r>
        <w:rPr>
          <w:rFonts w:ascii="ＭＳ 明朝" w:cs="ＭＳ 明朝" w:hint="eastAsia"/>
        </w:rPr>
        <w:t xml:space="preserve">　　　　　　　　　　　　　　　　　　　　（単位：円）</w:t>
      </w:r>
    </w:p>
    <w:p w:rsidR="00316022" w:rsidRDefault="00316022">
      <w:pPr>
        <w:wordWrap w:val="0"/>
        <w:autoSpaceDE w:val="0"/>
        <w:autoSpaceDN w:val="0"/>
        <w:snapToGrid w:val="0"/>
        <w:spacing w:line="220" w:lineRule="exact"/>
        <w:textAlignment w:val="center"/>
        <w:rPr>
          <w:rFonts w:ascii="ＭＳ 明朝"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100"/>
        <w:gridCol w:w="2940"/>
        <w:gridCol w:w="1050"/>
      </w:tblGrid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42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細目</w:t>
            </w: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金額</w:t>
            </w:r>
          </w:p>
        </w:tc>
        <w:tc>
          <w:tcPr>
            <w:tcW w:w="294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210" w:right="21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積算根拠</w:t>
            </w:r>
          </w:p>
        </w:tc>
        <w:tc>
          <w:tcPr>
            <w:tcW w:w="105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備考</w:t>
            </w: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420" w:type="dxa"/>
            <w:vMerge w:val="restart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計　　　　　　　　　　　　　　　　画</w:t>
            </w: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94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94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94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94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94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94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94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42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ind w:left="105" w:right="10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合計</w:t>
            </w:r>
          </w:p>
        </w:tc>
        <w:tc>
          <w:tcPr>
            <w:tcW w:w="210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94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50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ascii="ＭＳ 明朝" w:cs="Times New Roman"/>
              </w:rPr>
            </w:pPr>
          </w:p>
        </w:tc>
      </w:tr>
    </w:tbl>
    <w:p w:rsidR="00316022" w:rsidRDefault="00316022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/>
        </w:rPr>
        <w:t xml:space="preserve"> </w:t>
      </w:r>
      <w:r>
        <w:rPr>
          <w:rFonts w:ascii="ＭＳ 明朝" w:cs="ＭＳ 明朝"/>
        </w:rPr>
        <w:br w:type="page"/>
      </w:r>
      <w:r>
        <w:rPr>
          <w:rFonts w:ascii="ＭＳ 明朝" w:cs="ＭＳ 明朝" w:hint="eastAsia"/>
        </w:rPr>
        <w:lastRenderedPageBreak/>
        <w:t xml:space="preserve">　別紙２</w:t>
      </w:r>
    </w:p>
    <w:p w:rsidR="00316022" w:rsidRDefault="00316022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観音寺市商店街等活性化促進事業</w:t>
      </w:r>
    </w:p>
    <w:p w:rsidR="00316022" w:rsidRDefault="00316022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経費配分書　　　　　　　　　　　　　　　　　　　　　　　　　　（単位：円）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365"/>
        <w:gridCol w:w="1365"/>
        <w:gridCol w:w="1365"/>
        <w:gridCol w:w="1365"/>
      </w:tblGrid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60" w:type="dxa"/>
            <w:vMerge w:val="restart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区　　分</w:t>
            </w:r>
          </w:p>
        </w:tc>
        <w:tc>
          <w:tcPr>
            <w:tcW w:w="1260" w:type="dxa"/>
            <w:vMerge w:val="restart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細　　目</w:t>
            </w:r>
          </w:p>
        </w:tc>
        <w:tc>
          <w:tcPr>
            <w:tcW w:w="2730" w:type="dxa"/>
            <w:gridSpan w:val="2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商店街等活性化促進事業</w:t>
            </w:r>
          </w:p>
          <w:p w:rsidR="00316022" w:rsidRDefault="00316022">
            <w:pPr>
              <w:wordWrap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105"/>
              </w:rPr>
              <w:t>に要する経</w:t>
            </w:r>
            <w:r>
              <w:rPr>
                <w:rFonts w:ascii="ＭＳ 明朝" w:cs="ＭＳ 明朝" w:hint="eastAsia"/>
              </w:rPr>
              <w:t>費</w:t>
            </w:r>
          </w:p>
        </w:tc>
        <w:tc>
          <w:tcPr>
            <w:tcW w:w="2730" w:type="dxa"/>
            <w:gridSpan w:val="2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補助対象となる経費</w:t>
            </w: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26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40" w:lineRule="exact"/>
              <w:ind w:left="-57" w:right="-57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交付決定金額</w:t>
            </w:r>
          </w:p>
        </w:tc>
        <w:tc>
          <w:tcPr>
            <w:tcW w:w="1365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支払金額</w:t>
            </w:r>
          </w:p>
        </w:tc>
        <w:tc>
          <w:tcPr>
            <w:tcW w:w="1365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40" w:lineRule="exact"/>
              <w:ind w:left="-57" w:right="-57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交付決定金額</w:t>
            </w:r>
          </w:p>
        </w:tc>
        <w:tc>
          <w:tcPr>
            <w:tcW w:w="1365" w:type="dxa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支払金額</w:t>
            </w: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trHeight w:val="3570"/>
        </w:trPr>
        <w:tc>
          <w:tcPr>
            <w:tcW w:w="1260" w:type="dxa"/>
          </w:tcPr>
          <w:p w:rsidR="00316022" w:rsidRDefault="003160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35"/>
              </w:rPr>
              <w:t>事業経</w:t>
            </w:r>
            <w:r>
              <w:rPr>
                <w:rFonts w:ascii="ＭＳ 明朝" w:cs="ＭＳ 明朝" w:hint="eastAsia"/>
              </w:rPr>
              <w:t>費</w:t>
            </w:r>
          </w:p>
        </w:tc>
        <w:tc>
          <w:tcPr>
            <w:tcW w:w="1260" w:type="dxa"/>
          </w:tcPr>
          <w:p w:rsidR="00316022" w:rsidRDefault="003160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</w:p>
          <w:p w:rsidR="00316022" w:rsidRDefault="003160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会議費</w:t>
            </w:r>
          </w:p>
          <w:p w:rsidR="00316022" w:rsidRDefault="003160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</w:p>
          <w:p w:rsidR="00316022" w:rsidRDefault="003160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店舗賃借料</w:t>
            </w:r>
          </w:p>
          <w:p w:rsidR="00316022" w:rsidRDefault="003160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</w:p>
          <w:p w:rsidR="00316022" w:rsidRDefault="003160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使用料</w:t>
            </w:r>
          </w:p>
          <w:p w:rsidR="00316022" w:rsidRDefault="003160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</w:p>
          <w:p w:rsidR="00316022" w:rsidRDefault="003160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会場借上料</w:t>
            </w:r>
          </w:p>
          <w:p w:rsidR="00316022" w:rsidRDefault="003160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</w:p>
          <w:p w:rsidR="00316022" w:rsidRDefault="003160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賃金</w:t>
            </w:r>
          </w:p>
          <w:p w:rsidR="00316022" w:rsidRDefault="003160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</w:p>
          <w:p w:rsidR="00316022" w:rsidRDefault="003160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会場設営費</w:t>
            </w:r>
          </w:p>
          <w:p w:rsidR="00316022" w:rsidRDefault="003160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</w:p>
          <w:p w:rsidR="00316022" w:rsidRDefault="003160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印刷製本費</w:t>
            </w:r>
          </w:p>
          <w:p w:rsidR="00316022" w:rsidRDefault="003160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</w:p>
          <w:p w:rsidR="00316022" w:rsidRDefault="003160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通信運搬費</w:t>
            </w:r>
          </w:p>
          <w:p w:rsidR="00316022" w:rsidRDefault="003160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</w:p>
          <w:p w:rsidR="00316022" w:rsidRDefault="003160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広告料</w:t>
            </w:r>
          </w:p>
          <w:p w:rsidR="00316022" w:rsidRDefault="003160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</w:p>
          <w:p w:rsidR="00316022" w:rsidRDefault="003160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消耗品</w:t>
            </w:r>
          </w:p>
          <w:p w:rsidR="00316022" w:rsidRDefault="003160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</w:p>
          <w:p w:rsidR="00316022" w:rsidRDefault="003160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改装費</w:t>
            </w:r>
          </w:p>
          <w:p w:rsidR="00316022" w:rsidRDefault="003160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</w:p>
          <w:p w:rsidR="00316022" w:rsidRDefault="003160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雑役務費</w:t>
            </w:r>
          </w:p>
        </w:tc>
        <w:tc>
          <w:tcPr>
            <w:tcW w:w="1365" w:type="dxa"/>
          </w:tcPr>
          <w:p w:rsidR="00316022" w:rsidRDefault="003160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</w:tcPr>
          <w:p w:rsidR="00316022" w:rsidRDefault="003160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</w:tcPr>
          <w:p w:rsidR="00316022" w:rsidRDefault="003160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</w:tcPr>
          <w:p w:rsidR="00316022" w:rsidRDefault="003160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260" w:type="dxa"/>
          </w:tcPr>
          <w:p w:rsidR="00316022" w:rsidRDefault="003160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委託料</w:t>
            </w:r>
          </w:p>
        </w:tc>
        <w:tc>
          <w:tcPr>
            <w:tcW w:w="1260" w:type="dxa"/>
          </w:tcPr>
          <w:p w:rsidR="00316022" w:rsidRDefault="003160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</w:p>
          <w:p w:rsidR="00316022" w:rsidRDefault="003160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委託費</w:t>
            </w:r>
          </w:p>
        </w:tc>
        <w:tc>
          <w:tcPr>
            <w:tcW w:w="1365" w:type="dxa"/>
          </w:tcPr>
          <w:p w:rsidR="00316022" w:rsidRDefault="003160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</w:tcPr>
          <w:p w:rsidR="00316022" w:rsidRDefault="003160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</w:tcPr>
          <w:p w:rsidR="00316022" w:rsidRDefault="003160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</w:tcPr>
          <w:p w:rsidR="00316022" w:rsidRDefault="003160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trHeight w:val="1383"/>
        </w:trPr>
        <w:tc>
          <w:tcPr>
            <w:tcW w:w="1260" w:type="dxa"/>
          </w:tcPr>
          <w:p w:rsidR="00316022" w:rsidRDefault="0031602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施設、機器設備設置費</w:t>
            </w:r>
          </w:p>
        </w:tc>
        <w:tc>
          <w:tcPr>
            <w:tcW w:w="1260" w:type="dxa"/>
          </w:tcPr>
          <w:p w:rsidR="00316022" w:rsidRDefault="00316022">
            <w:pPr>
              <w:wordWrap w:val="0"/>
              <w:autoSpaceDE w:val="0"/>
              <w:autoSpaceDN w:val="0"/>
              <w:ind w:left="-57" w:right="-57"/>
              <w:jc w:val="distribute"/>
              <w:textAlignment w:val="center"/>
              <w:rPr>
                <w:rFonts w:ascii="ＭＳ 明朝" w:cs="Times New Roman"/>
              </w:rPr>
            </w:pPr>
          </w:p>
          <w:p w:rsidR="00316022" w:rsidRDefault="00316022">
            <w:pPr>
              <w:wordWrap w:val="0"/>
              <w:autoSpaceDE w:val="0"/>
              <w:autoSpaceDN w:val="0"/>
              <w:ind w:left="-57" w:right="-57"/>
              <w:jc w:val="distribute"/>
              <w:textAlignment w:val="center"/>
              <w:rPr>
                <w:rFonts w:ascii="ＭＳ 明朝" w:cs="Times New Roman"/>
              </w:rPr>
            </w:pPr>
          </w:p>
          <w:p w:rsidR="00316022" w:rsidRDefault="00316022">
            <w:pPr>
              <w:wordWrap w:val="0"/>
              <w:autoSpaceDE w:val="0"/>
              <w:autoSpaceDN w:val="0"/>
              <w:ind w:left="-57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施設費</w:t>
            </w:r>
          </w:p>
          <w:p w:rsidR="00316022" w:rsidRDefault="00316022">
            <w:pPr>
              <w:wordWrap w:val="0"/>
              <w:autoSpaceDE w:val="0"/>
              <w:autoSpaceDN w:val="0"/>
              <w:ind w:left="-57" w:right="-57"/>
              <w:jc w:val="distribute"/>
              <w:textAlignment w:val="center"/>
              <w:rPr>
                <w:rFonts w:ascii="ＭＳ 明朝" w:cs="Times New Roman"/>
              </w:rPr>
            </w:pPr>
          </w:p>
          <w:p w:rsidR="00316022" w:rsidRDefault="00316022">
            <w:pPr>
              <w:wordWrap w:val="0"/>
              <w:autoSpaceDE w:val="0"/>
              <w:autoSpaceDN w:val="0"/>
              <w:ind w:left="-57" w:right="-57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機器･設備</w:t>
            </w:r>
            <w:r>
              <w:rPr>
                <w:rFonts w:ascii="ＭＳ 明朝" w:cs="ＭＳ 明朝" w:hint="eastAsia"/>
                <w:spacing w:val="5"/>
              </w:rPr>
              <w:t>費</w:t>
            </w:r>
          </w:p>
        </w:tc>
        <w:tc>
          <w:tcPr>
            <w:tcW w:w="1365" w:type="dxa"/>
          </w:tcPr>
          <w:p w:rsidR="00316022" w:rsidRDefault="003160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</w:tcPr>
          <w:p w:rsidR="00316022" w:rsidRDefault="003160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</w:tcPr>
          <w:p w:rsidR="00316022" w:rsidRDefault="003160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</w:tcPr>
          <w:p w:rsidR="00316022" w:rsidRDefault="003160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316022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2520" w:type="dxa"/>
            <w:gridSpan w:val="2"/>
            <w:vAlign w:val="center"/>
          </w:tcPr>
          <w:p w:rsidR="00316022" w:rsidRDefault="0031602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合　　　　計</w:t>
            </w:r>
          </w:p>
        </w:tc>
        <w:tc>
          <w:tcPr>
            <w:tcW w:w="1365" w:type="dxa"/>
          </w:tcPr>
          <w:p w:rsidR="00316022" w:rsidRDefault="003160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</w:tcPr>
          <w:p w:rsidR="00316022" w:rsidRDefault="003160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</w:tcPr>
          <w:p w:rsidR="00316022" w:rsidRDefault="003160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</w:tcPr>
          <w:p w:rsidR="00316022" w:rsidRDefault="00316022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</w:tbl>
    <w:p w:rsidR="00316022" w:rsidRDefault="00316022">
      <w:pPr>
        <w:wordWrap w:val="0"/>
        <w:autoSpaceDE w:val="0"/>
        <w:autoSpaceDN w:val="0"/>
        <w:textAlignment w:val="center"/>
        <w:rPr>
          <w:rFonts w:cs="Times New Roman"/>
        </w:rPr>
      </w:pPr>
    </w:p>
    <w:sectPr w:rsidR="00316022">
      <w:pgSz w:w="11906" w:h="16838" w:code="9"/>
      <w:pgMar w:top="2228" w:right="1746" w:bottom="2223" w:left="1752" w:header="851" w:footer="601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FBE" w:rsidRDefault="002F0FBE" w:rsidP="00C30C45">
      <w:r>
        <w:separator/>
      </w:r>
    </w:p>
  </w:endnote>
  <w:endnote w:type="continuationSeparator" w:id="0">
    <w:p w:rsidR="002F0FBE" w:rsidRDefault="002F0FBE" w:rsidP="00C3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FBE" w:rsidRDefault="002F0FBE" w:rsidP="00C30C45">
      <w:r>
        <w:separator/>
      </w:r>
    </w:p>
  </w:footnote>
  <w:footnote w:type="continuationSeparator" w:id="0">
    <w:p w:rsidR="002F0FBE" w:rsidRDefault="002F0FBE" w:rsidP="00C30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99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22"/>
    <w:rsid w:val="002F0FBE"/>
    <w:rsid w:val="00316022"/>
    <w:rsid w:val="00860841"/>
    <w:rsid w:val="00A72B1F"/>
    <w:rsid w:val="00A91983"/>
    <w:rsid w:val="00C30C45"/>
    <w:rsid w:val="00D7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A1E18A-65AB-4DA6-B6FA-D29CC0FC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 w:cs="ＭＳ 明朝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wordWrap w:val="0"/>
      <w:autoSpaceDE w:val="0"/>
      <w:autoSpaceDN w:val="0"/>
      <w:snapToGrid w:val="0"/>
    </w:pPr>
    <w:rPr>
      <w:rFonts w:ascii="ＭＳ 明朝" w:cs="ＭＳ 明朝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wordWrap w:val="0"/>
      <w:autoSpaceDE w:val="0"/>
      <w:autoSpaceDN w:val="0"/>
      <w:snapToGrid w:val="0"/>
    </w:pPr>
    <w:rPr>
      <w:rFonts w:ascii="ＭＳ 明朝" w:cs="ＭＳ 明朝"/>
    </w:r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Note Heading"/>
    <w:basedOn w:val="a"/>
    <w:next w:val="a"/>
    <w:link w:val="ab"/>
    <w:uiPriority w:val="99"/>
    <w:pPr>
      <w:wordWrap w:val="0"/>
      <w:autoSpaceDE w:val="0"/>
      <w:autoSpaceDN w:val="0"/>
      <w:jc w:val="center"/>
    </w:pPr>
    <w:rPr>
      <w:rFonts w:ascii="ＭＳ 明朝" w:cs="ＭＳ 明朝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Closing"/>
    <w:basedOn w:val="a"/>
    <w:link w:val="ad"/>
    <w:uiPriority w:val="99"/>
    <w:pPr>
      <w:wordWrap w:val="0"/>
      <w:autoSpaceDE w:val="0"/>
      <w:autoSpaceDN w:val="0"/>
      <w:jc w:val="right"/>
    </w:pPr>
    <w:rPr>
      <w:rFonts w:ascii="ＭＳ 明朝" w:cs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