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004" w:rsidRPr="002518F0" w:rsidRDefault="00AE2EE3" w:rsidP="00AF6004">
      <w:pPr>
        <w:ind w:rightChars="-171" w:right="-372"/>
        <w:rPr>
          <w:noProof/>
        </w:rPr>
      </w:pPr>
      <w:bookmarkStart w:id="0" w:name="_GoBack"/>
      <w:bookmarkEnd w:id="0"/>
      <w:r w:rsidRPr="002518F0">
        <w:rPr>
          <w:rFonts w:hint="eastAsia"/>
          <w:noProof/>
        </w:rPr>
        <w:t>様式第１号（第４条関係）</w:t>
      </w:r>
    </w:p>
    <w:p w:rsidR="00AF6004" w:rsidRPr="002518F0" w:rsidRDefault="00AE2EE3" w:rsidP="00AF6004">
      <w:pPr>
        <w:wordWrap w:val="0"/>
        <w:jc w:val="right"/>
        <w:rPr>
          <w:noProof/>
        </w:rPr>
      </w:pPr>
      <w:r w:rsidRPr="002518F0">
        <w:rPr>
          <w:rFonts w:hint="eastAsia"/>
          <w:noProof/>
        </w:rPr>
        <w:t xml:space="preserve">　　</w:t>
      </w:r>
    </w:p>
    <w:p w:rsidR="00AF6004" w:rsidRPr="002518F0" w:rsidRDefault="00AE2EE3" w:rsidP="00AF6004">
      <w:pPr>
        <w:jc w:val="right"/>
        <w:rPr>
          <w:noProof/>
        </w:rPr>
      </w:pPr>
      <w:r w:rsidRPr="002518F0">
        <w:rPr>
          <w:rFonts w:hint="eastAsia"/>
          <w:noProof/>
        </w:rPr>
        <w:t xml:space="preserve">　　年　　月　　日</w:t>
      </w:r>
    </w:p>
    <w:p w:rsidR="00AF6004" w:rsidRPr="002518F0" w:rsidRDefault="00AF6004" w:rsidP="00AF6004">
      <w:pPr>
        <w:jc w:val="right"/>
        <w:rPr>
          <w:noProof/>
        </w:rPr>
      </w:pPr>
    </w:p>
    <w:p w:rsidR="00AF6004" w:rsidRPr="002518F0" w:rsidRDefault="00AE2EE3" w:rsidP="00AF6004">
      <w:pPr>
        <w:ind w:firstLineChars="100" w:firstLine="217"/>
        <w:rPr>
          <w:noProof/>
        </w:rPr>
      </w:pPr>
      <w:r w:rsidRPr="002518F0">
        <w:rPr>
          <w:rFonts w:hint="eastAsia"/>
          <w:noProof/>
        </w:rPr>
        <w:t>観音寺市長　宛て</w:t>
      </w:r>
    </w:p>
    <w:p w:rsidR="00AF6004" w:rsidRPr="002518F0" w:rsidRDefault="00AF6004" w:rsidP="00AF6004">
      <w:pPr>
        <w:ind w:firstLineChars="2400" w:firstLine="5218"/>
        <w:rPr>
          <w:noProof/>
        </w:rPr>
      </w:pPr>
    </w:p>
    <w:p w:rsidR="00AF6004" w:rsidRPr="002518F0" w:rsidRDefault="00AE2EE3" w:rsidP="00AF6004">
      <w:pPr>
        <w:ind w:firstLineChars="2449" w:firstLine="5324"/>
        <w:rPr>
          <w:noProof/>
        </w:rPr>
      </w:pPr>
      <w:r w:rsidRPr="002518F0">
        <w:rPr>
          <w:rFonts w:hint="eastAsia"/>
          <w:noProof/>
        </w:rPr>
        <w:t>申込者　住所</w:t>
      </w:r>
    </w:p>
    <w:p w:rsidR="00AF6004" w:rsidRPr="002518F0" w:rsidRDefault="00AE2EE3" w:rsidP="00AF6004">
      <w:pPr>
        <w:ind w:firstLineChars="2850" w:firstLine="6196"/>
        <w:rPr>
          <w:noProof/>
        </w:rPr>
      </w:pPr>
      <w:r w:rsidRPr="002518F0">
        <w:rPr>
          <w:rFonts w:hint="eastAsia"/>
          <w:noProof/>
        </w:rPr>
        <w:t>氏名　　　　　　　　　　（※）</w:t>
      </w:r>
    </w:p>
    <w:p w:rsidR="00AF6004" w:rsidRPr="002518F0" w:rsidRDefault="00AE2EE3" w:rsidP="00AF6004">
      <w:pPr>
        <w:ind w:firstLineChars="3368" w:firstLine="5302"/>
        <w:rPr>
          <w:noProof/>
        </w:rPr>
      </w:pPr>
      <w:r w:rsidRPr="002518F0">
        <w:rPr>
          <w:rFonts w:hint="eastAsia"/>
          <w:noProof/>
          <w:sz w:val="16"/>
        </w:rPr>
        <w:t>※本人による署名に代えて、記名押印することもできます。</w:t>
      </w:r>
    </w:p>
    <w:p w:rsidR="00AF6004" w:rsidRPr="002518F0" w:rsidRDefault="00AF6004" w:rsidP="00AF6004">
      <w:pPr>
        <w:ind w:firstLineChars="2868" w:firstLine="6235"/>
        <w:rPr>
          <w:noProof/>
        </w:rPr>
      </w:pPr>
    </w:p>
    <w:p w:rsidR="00AF6004" w:rsidRPr="002518F0" w:rsidRDefault="00AE2EE3" w:rsidP="00AF6004">
      <w:pPr>
        <w:jc w:val="center"/>
        <w:rPr>
          <w:noProof/>
        </w:rPr>
      </w:pPr>
      <w:r w:rsidRPr="002518F0">
        <w:rPr>
          <w:rFonts w:hint="eastAsia"/>
          <w:noProof/>
        </w:rPr>
        <w:t>観音寺市空き家バンク登録申込書</w:t>
      </w:r>
    </w:p>
    <w:p w:rsidR="00AF6004" w:rsidRPr="002518F0" w:rsidRDefault="00AF6004" w:rsidP="00AF6004">
      <w:pPr>
        <w:ind w:firstLineChars="100" w:firstLine="217"/>
        <w:rPr>
          <w:noProof/>
        </w:rPr>
      </w:pPr>
    </w:p>
    <w:p w:rsidR="00AF6004" w:rsidRPr="002518F0" w:rsidRDefault="00AE2EE3" w:rsidP="00AF6004">
      <w:pPr>
        <w:ind w:firstLineChars="100" w:firstLine="217"/>
        <w:rPr>
          <w:noProof/>
        </w:rPr>
      </w:pPr>
      <w:r w:rsidRPr="002518F0">
        <w:rPr>
          <w:rFonts w:hint="eastAsia"/>
          <w:noProof/>
        </w:rPr>
        <w:t>観音寺市空き家バンク制度実施要綱に定める制度の趣旨等を理解し、同要綱第４条第１項の規定により、空き家バンクへ登録を申し込みます。</w:t>
      </w:r>
    </w:p>
    <w:p w:rsidR="00AF6004" w:rsidRPr="002518F0" w:rsidRDefault="00AF6004" w:rsidP="00AF6004">
      <w:pPr>
        <w:ind w:firstLineChars="100" w:firstLine="217"/>
        <w:rPr>
          <w:noProof/>
        </w:rPr>
      </w:pPr>
    </w:p>
    <w:p w:rsidR="00AF6004" w:rsidRPr="002518F0" w:rsidRDefault="00AE2EE3" w:rsidP="00AF6004">
      <w:pPr>
        <w:ind w:leftChars="209" w:left="680" w:hangingChars="104" w:hanging="226"/>
        <w:rPr>
          <w:noProof/>
        </w:rPr>
      </w:pPr>
      <w:r w:rsidRPr="002518F0">
        <w:rPr>
          <w:rFonts w:hint="eastAsia"/>
          <w:noProof/>
        </w:rPr>
        <w:t>１　契約交渉の全てについて、宅地建物取引業者へ媒介を依頼します。交渉等に関する一切のトラブルについては、当事者間で解決いたします。</w:t>
      </w:r>
    </w:p>
    <w:p w:rsidR="00AF6004" w:rsidRPr="002518F0" w:rsidRDefault="00AF6004" w:rsidP="00AF6004">
      <w:pPr>
        <w:ind w:leftChars="105" w:left="663" w:hangingChars="200" w:hanging="435"/>
        <w:rPr>
          <w:noProof/>
        </w:rPr>
      </w:pPr>
    </w:p>
    <w:p w:rsidR="00AF6004" w:rsidRPr="002518F0" w:rsidRDefault="00AE2EE3" w:rsidP="00AF6004">
      <w:pPr>
        <w:ind w:leftChars="105" w:left="663" w:hangingChars="200" w:hanging="435"/>
        <w:rPr>
          <w:noProof/>
        </w:rPr>
      </w:pPr>
      <w:r w:rsidRPr="002518F0">
        <w:rPr>
          <w:rFonts w:hint="eastAsia"/>
          <w:noProof/>
        </w:rPr>
        <w:t xml:space="preserve">　２　登録内容は、別紙「観</w:t>
      </w:r>
      <w:r w:rsidRPr="002518F0">
        <w:rPr>
          <w:rFonts w:hint="eastAsia"/>
          <w:noProof/>
        </w:rPr>
        <w:t>音寺市空き家バンク登録票（様式第２号）」記載のとおりです。</w:t>
      </w:r>
    </w:p>
    <w:p w:rsidR="00AF6004" w:rsidRPr="002518F0" w:rsidRDefault="00AF6004" w:rsidP="00AF6004">
      <w:pPr>
        <w:ind w:leftChars="105" w:left="663" w:hangingChars="200" w:hanging="435"/>
        <w:rPr>
          <w:noProof/>
        </w:rPr>
      </w:pPr>
    </w:p>
    <w:p w:rsidR="00AF6004" w:rsidRPr="002518F0" w:rsidRDefault="00AE2EE3" w:rsidP="00AF6004">
      <w:pPr>
        <w:ind w:leftChars="105" w:left="663" w:hangingChars="200" w:hanging="435"/>
        <w:rPr>
          <w:noProof/>
        </w:rPr>
      </w:pPr>
      <w:r w:rsidRPr="002518F0">
        <w:rPr>
          <w:rFonts w:hint="eastAsia"/>
          <w:noProof/>
        </w:rPr>
        <w:t xml:space="preserve">　３　登録する空き家について、現在、売買又は賃貸による居住等の契約を結ぶ予定はありません。</w:t>
      </w:r>
    </w:p>
    <w:p w:rsidR="00AF6004" w:rsidRPr="002518F0" w:rsidRDefault="00AF6004" w:rsidP="00AF6004">
      <w:pPr>
        <w:ind w:firstLineChars="100" w:firstLine="217"/>
        <w:rPr>
          <w:noProof/>
        </w:rPr>
      </w:pPr>
    </w:p>
    <w:p w:rsidR="00AF6004" w:rsidRPr="002518F0" w:rsidRDefault="00AE2EE3" w:rsidP="00AF6004">
      <w:pPr>
        <w:ind w:leftChars="95" w:left="642" w:hangingChars="200" w:hanging="435"/>
        <w:rPr>
          <w:noProof/>
        </w:rPr>
      </w:pPr>
      <w:r w:rsidRPr="002518F0">
        <w:rPr>
          <w:rFonts w:hint="eastAsia"/>
          <w:noProof/>
        </w:rPr>
        <w:t xml:space="preserve">　４　媒介に係る報酬については、宅地建物取引業法（昭和</w:t>
      </w:r>
      <w:r w:rsidRPr="002518F0">
        <w:rPr>
          <w:noProof/>
        </w:rPr>
        <w:t>27</w:t>
      </w:r>
      <w:r w:rsidRPr="002518F0">
        <w:rPr>
          <w:rFonts w:hint="eastAsia"/>
          <w:noProof/>
        </w:rPr>
        <w:t>年法律第</w:t>
      </w:r>
      <w:r w:rsidRPr="002518F0">
        <w:rPr>
          <w:noProof/>
        </w:rPr>
        <w:t>176</w:t>
      </w:r>
      <w:r w:rsidRPr="002518F0">
        <w:rPr>
          <w:rFonts w:hint="eastAsia"/>
          <w:noProof/>
        </w:rPr>
        <w:t>号）第</w:t>
      </w:r>
      <w:r w:rsidRPr="002518F0">
        <w:rPr>
          <w:noProof/>
        </w:rPr>
        <w:t>46</w:t>
      </w:r>
      <w:r w:rsidRPr="002518F0">
        <w:rPr>
          <w:rFonts w:hint="eastAsia"/>
          <w:noProof/>
        </w:rPr>
        <w:t>条第１項の規定に基づく範囲になることを承諾します。</w:t>
      </w:r>
    </w:p>
    <w:p w:rsidR="00AF6004" w:rsidRPr="002518F0" w:rsidRDefault="00AE2EE3" w:rsidP="00AF6004">
      <w:pPr>
        <w:ind w:firstLineChars="100" w:firstLine="217"/>
        <w:rPr>
          <w:noProof/>
        </w:rPr>
      </w:pPr>
      <w:r w:rsidRPr="002518F0">
        <w:rPr>
          <w:rFonts w:hint="eastAsia"/>
          <w:noProof/>
        </w:rPr>
        <w:t xml:space="preserve">　</w:t>
      </w:r>
    </w:p>
    <w:p w:rsidR="00AF6004" w:rsidRPr="002518F0" w:rsidRDefault="00AE2EE3" w:rsidP="00AF6004">
      <w:pPr>
        <w:ind w:leftChars="195" w:left="641" w:hangingChars="100" w:hanging="217"/>
        <w:rPr>
          <w:noProof/>
        </w:rPr>
      </w:pPr>
      <w:r w:rsidRPr="002518F0">
        <w:rPr>
          <w:rFonts w:hint="eastAsia"/>
          <w:noProof/>
        </w:rPr>
        <w:t>５　申請に当たり、申込者等の市税の納付状況について市が確認することを承諾します。</w:t>
      </w:r>
    </w:p>
    <w:p w:rsidR="00AF6004" w:rsidRPr="002518F0" w:rsidRDefault="00AF6004" w:rsidP="00AF6004">
      <w:pPr>
        <w:ind w:leftChars="95" w:left="642" w:hangingChars="200" w:hanging="435"/>
        <w:rPr>
          <w:noProof/>
        </w:rPr>
      </w:pPr>
    </w:p>
    <w:p w:rsidR="00AF6004" w:rsidRPr="002518F0" w:rsidRDefault="00AE2EE3" w:rsidP="00AF6004">
      <w:pPr>
        <w:rPr>
          <w:noProof/>
        </w:rPr>
      </w:pPr>
      <w:r w:rsidRPr="002518F0">
        <w:rPr>
          <w:rFonts w:hint="eastAsia"/>
          <w:noProof/>
        </w:rPr>
        <w:t xml:space="preserve">　</w:t>
      </w:r>
    </w:p>
    <w:p w:rsidR="00AF6004" w:rsidRPr="002518F0" w:rsidRDefault="00AF6004" w:rsidP="00AF6004">
      <w:pPr>
        <w:ind w:leftChars="95" w:left="642" w:hangingChars="200" w:hanging="435"/>
        <w:rPr>
          <w:noProof/>
        </w:rPr>
      </w:pPr>
    </w:p>
    <w:p w:rsidR="00AF6004" w:rsidRPr="002518F0" w:rsidRDefault="00AF6004" w:rsidP="00AF6004">
      <w:pPr>
        <w:ind w:leftChars="95" w:left="642" w:hangingChars="200" w:hanging="435"/>
        <w:rPr>
          <w:noProof/>
        </w:rPr>
      </w:pPr>
    </w:p>
    <w:p w:rsidR="00AF6004" w:rsidRPr="002518F0" w:rsidRDefault="00AF6004" w:rsidP="00AF6004">
      <w:pPr>
        <w:ind w:leftChars="95" w:left="642" w:hangingChars="200" w:hanging="435"/>
        <w:rPr>
          <w:noProof/>
        </w:rPr>
      </w:pPr>
    </w:p>
    <w:p w:rsidR="00AF6004" w:rsidRPr="002518F0" w:rsidRDefault="00AF6004" w:rsidP="00AF6004">
      <w:pPr>
        <w:ind w:leftChars="95" w:left="642" w:hangingChars="200" w:hanging="435"/>
        <w:rPr>
          <w:noProof/>
        </w:rPr>
      </w:pPr>
    </w:p>
    <w:p w:rsidR="00AF6004" w:rsidRPr="002518F0" w:rsidRDefault="00AF6004" w:rsidP="00AF6004">
      <w:pPr>
        <w:ind w:leftChars="95" w:left="642" w:hangingChars="200" w:hanging="435"/>
        <w:rPr>
          <w:noProof/>
        </w:rPr>
      </w:pPr>
    </w:p>
    <w:p w:rsidR="00AF6004" w:rsidRPr="002518F0" w:rsidRDefault="00AF6004" w:rsidP="00AF6004">
      <w:pPr>
        <w:ind w:leftChars="95" w:left="642" w:hangingChars="200" w:hanging="435"/>
        <w:rPr>
          <w:noProof/>
        </w:rPr>
      </w:pPr>
    </w:p>
    <w:p w:rsidR="00AF6004" w:rsidRPr="002518F0" w:rsidRDefault="00AF6004" w:rsidP="00AF6004">
      <w:pPr>
        <w:ind w:leftChars="95" w:left="642" w:hangingChars="200" w:hanging="435"/>
        <w:rPr>
          <w:noProof/>
        </w:rPr>
      </w:pPr>
    </w:p>
    <w:p w:rsidR="00AF6004" w:rsidRPr="002518F0" w:rsidRDefault="00AE2EE3" w:rsidP="00AF6004">
      <w:pPr>
        <w:rPr>
          <w:noProof/>
        </w:rPr>
      </w:pPr>
      <w:r w:rsidRPr="002518F0">
        <w:rPr>
          <w:rFonts w:hint="eastAsia"/>
          <w:noProof/>
        </w:rPr>
        <w:t xml:space="preserve">　</w:t>
      </w:r>
    </w:p>
    <w:p w:rsidR="00AF6004" w:rsidRPr="002518F0" w:rsidRDefault="00AF6004" w:rsidP="00AF6004">
      <w:pPr>
        <w:ind w:leftChars="95" w:left="642" w:hangingChars="200" w:hanging="435"/>
        <w:rPr>
          <w:noProof/>
        </w:rPr>
      </w:pPr>
    </w:p>
    <w:p w:rsidR="00AF6004" w:rsidRPr="002518F0" w:rsidRDefault="00AF6004" w:rsidP="00AF6004">
      <w:pPr>
        <w:ind w:leftChars="95" w:left="642" w:hangingChars="200" w:hanging="435"/>
        <w:rPr>
          <w:noProof/>
        </w:rPr>
      </w:pPr>
    </w:p>
    <w:p w:rsidR="002D3179" w:rsidRPr="002518F0" w:rsidRDefault="00AF6004" w:rsidP="00AF6004">
      <w:pPr>
        <w:ind w:leftChars="95" w:left="642" w:hangingChars="200" w:hanging="435"/>
        <w:rPr>
          <w:noProof/>
        </w:rPr>
      </w:pPr>
      <w:r w:rsidRPr="002518F0">
        <w:rPr>
          <w:rFonts w:hint="eastAsia"/>
          <w:noProof/>
        </w:rPr>
        <w:t>※　申込みされた個人情報は、個人情報の保護に関する法律（平成</w:t>
      </w:r>
      <w:r w:rsidRPr="002518F0">
        <w:rPr>
          <w:noProof/>
        </w:rPr>
        <w:t>15</w:t>
      </w:r>
      <w:r w:rsidRPr="002518F0">
        <w:rPr>
          <w:rFonts w:hint="eastAsia"/>
          <w:noProof/>
        </w:rPr>
        <w:t>年法律第</w:t>
      </w:r>
      <w:r w:rsidRPr="002518F0">
        <w:rPr>
          <w:noProof/>
        </w:rPr>
        <w:t>57</w:t>
      </w:r>
      <w:r w:rsidRPr="002518F0">
        <w:rPr>
          <w:rFonts w:hint="eastAsia"/>
          <w:noProof/>
        </w:rPr>
        <w:t>号）の趣旨に基づき本事業の目的以外に利用いたしません。</w:t>
      </w:r>
    </w:p>
    <w:sectPr w:rsidR="002D3179" w:rsidRPr="002518F0">
      <w:pgSz w:w="11906" w:h="16838" w:code="9"/>
      <w:pgMar w:top="1701" w:right="1134" w:bottom="1418" w:left="1418" w:header="851" w:footer="992" w:gutter="0"/>
      <w:cols w:space="425"/>
      <w:docGrid w:type="linesAndChars" w:linePitch="328" w:charSpace="-5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248"/>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EE3"/>
    <w:rsid w:val="002518F0"/>
    <w:rsid w:val="002D3179"/>
    <w:rsid w:val="00AE2EE3"/>
    <w:rsid w:val="00AF600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EEC825C-B700-47CE-B971-BA2095E1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locked="0"/>
    <w:lsdException w:name="Grid Table 2" w:locked="0"/>
    <w:lsdException w:name="Grid Table 3" w:locked="0"/>
    <w:lsdException w:name="Grid Table 4" w:locked="0"/>
    <w:lsdException w:name="Grid Table 5 Dark" w:locked="0"/>
    <w:lsdException w:name="Grid Table 6 Colorful" w:locked="0"/>
    <w:lsdException w:name="Grid Table 7 Colorful" w:locked="0"/>
    <w:lsdException w:name="Grid Table 1 Light Accent 1" w:locked="0"/>
    <w:lsdException w:name="Grid Table 2 Accent 1" w:locked="0"/>
    <w:lsdException w:name="Grid Table 3 Accent 1" w:locked="0"/>
    <w:lsdException w:name="Grid Table 4 Accent 1" w:locked="0"/>
    <w:lsdException w:name="Grid Table 5 Dark Accent 1" w:locked="0"/>
    <w:lsdException w:name="Grid Table 6 Colorful Accent 1" w:locked="0"/>
    <w:lsdException w:name="Grid Table 7 Colorful Accent 1" w:locked="0"/>
    <w:lsdException w:name="Grid Table 1 Light Accent 2" w:locked="0"/>
    <w:lsdException w:name="Grid Table 2 Accent 2" w:locked="0"/>
    <w:lsdException w:name="Grid Table 3 Accent 2" w:locked="0"/>
    <w:lsdException w:name="Grid Table 4 Accent 2" w:locked="0"/>
    <w:lsdException w:name="Grid Table 5 Dark Accent 2" w:locked="0"/>
    <w:lsdException w:name="Grid Table 6 Colorful Accent 2" w:locked="0"/>
    <w:lsdException w:name="Grid Table 7 Colorful Accent 2" w:locked="0"/>
    <w:lsdException w:name="Grid Table 1 Light Accent 3" w:locked="0"/>
    <w:lsdException w:name="Grid Table 2 Accent 3" w:locked="0"/>
    <w:lsdException w:name="Grid Table 3 Accent 3" w:locked="0"/>
    <w:lsdException w:name="Grid Table 4 Accent 3" w:locked="0"/>
    <w:lsdException w:name="Grid Table 5 Dark Accent 3" w:locked="0"/>
    <w:lsdException w:name="Grid Table 6 Colorful Accent 3" w:locked="0"/>
    <w:lsdException w:name="Grid Table 7 Colorful Accent 3" w:locked="0"/>
    <w:lsdException w:name="Grid Table 1 Light Accent 4" w:locked="0"/>
    <w:lsdException w:name="Grid Table 2 Accent 4" w:locked="0"/>
    <w:lsdException w:name="Grid Table 3 Accent 4" w:locked="0"/>
    <w:lsdException w:name="Grid Table 4 Accent 4" w:locked="0"/>
    <w:lsdException w:name="Grid Table 5 Dark Accent 4" w:locked="0"/>
    <w:lsdException w:name="Grid Table 6 Colorful Accent 4" w:locked="0"/>
    <w:lsdException w:name="Grid Table 7 Colorful Accent 4" w:locked="0"/>
    <w:lsdException w:name="Grid Table 1 Light Accent 5" w:locked="0"/>
    <w:lsdException w:name="Grid Table 2 Accent 5" w:locked="0"/>
    <w:lsdException w:name="Grid Table 3 Accent 5" w:locked="0"/>
    <w:lsdException w:name="Grid Table 4 Accent 5" w:locked="0"/>
    <w:lsdException w:name="Grid Table 5 Dark Accent 5" w:locked="0"/>
    <w:lsdException w:name="Grid Table 6 Colorful Accent 5" w:locked="0"/>
    <w:lsdException w:name="Grid Table 7 Colorful Accent 5" w:locked="0"/>
    <w:lsdException w:name="Grid Table 1 Light Accent 6" w:locked="0"/>
    <w:lsdException w:name="Grid Table 2 Accent 6" w:locked="0"/>
    <w:lsdException w:name="Grid Table 3 Accent 6" w:locked="0"/>
    <w:lsdException w:name="Grid Table 4 Accent 6" w:locked="0"/>
    <w:lsdException w:name="Grid Table 5 Dark Accent 6" w:locked="0"/>
    <w:lsdException w:name="Grid Table 6 Colorful Accent 6" w:locked="0"/>
    <w:lsdException w:name="Grid Table 7 Colorful Accent 6" w:locked="0"/>
    <w:lsdException w:name="List Table 1 Light" w:locked="0"/>
    <w:lsdException w:name="List Table 2" w:locked="0"/>
    <w:lsdException w:name="List Table 3" w:locked="0"/>
    <w:lsdException w:name="List Table 4" w:locked="0"/>
    <w:lsdException w:name="List Table 5 Dark" w:locked="0"/>
    <w:lsdException w:name="List Table 6 Colorful" w:locked="0"/>
    <w:lsdException w:name="List Table 7 Colorful" w:locked="0"/>
    <w:lsdException w:name="List Table 1 Light Accent 1" w:locked="0"/>
    <w:lsdException w:name="List Table 2 Accent 1" w:locked="0"/>
    <w:lsdException w:name="List Table 3 Accent 1" w:locked="0"/>
    <w:lsdException w:name="List Table 4 Accent 1" w:locked="0"/>
    <w:lsdException w:name="List Table 5 Dark Accent 1" w:locked="0"/>
    <w:lsdException w:name="List Table 6 Colorful Accent 1" w:locked="0"/>
    <w:lsdException w:name="List Table 7 Colorful Accent 1" w:locked="0"/>
    <w:lsdException w:name="List Table 1 Light Accent 2" w:locked="0"/>
    <w:lsdException w:name="List Table 2 Accent 2" w:locked="0"/>
    <w:lsdException w:name="List Table 3 Accent 2" w:locked="0"/>
    <w:lsdException w:name="List Table 4 Accent 2" w:locked="0"/>
    <w:lsdException w:name="List Table 5 Dark Accent 2" w:locked="0"/>
    <w:lsdException w:name="List Table 6 Colorful Accent 2" w:locked="0"/>
    <w:lsdException w:name="List Table 7 Colorful Accent 2" w:locked="0"/>
    <w:lsdException w:name="List Table 1 Light Accent 3" w:locked="0"/>
    <w:lsdException w:name="List Table 2 Accent 3" w:locked="0"/>
    <w:lsdException w:name="List Table 3 Accent 3" w:locked="0"/>
    <w:lsdException w:name="List Table 4 Accent 3" w:locked="0"/>
    <w:lsdException w:name="List Table 5 Dark Accent 3" w:locked="0"/>
    <w:lsdException w:name="List Table 6 Colorful Accent 3" w:locked="0"/>
    <w:lsdException w:name="List Table 7 Colorful Accent 3" w:locked="0"/>
    <w:lsdException w:name="List Table 1 Light Accent 4" w:locked="0"/>
    <w:lsdException w:name="List Table 2 Accent 4" w:locked="0"/>
    <w:lsdException w:name="List Table 3 Accent 4" w:locked="0"/>
    <w:lsdException w:name="List Table 4 Accent 4" w:locked="0"/>
    <w:lsdException w:name="List Table 5 Dark Accent 4" w:locked="0"/>
    <w:lsdException w:name="List Table 6 Colorful Accent 4" w:locked="0"/>
    <w:lsdException w:name="List Table 7 Colorful Accent 4" w:locked="0"/>
    <w:lsdException w:name="List Table 1 Light Accent 5" w:locked="0"/>
    <w:lsdException w:name="List Table 2 Accent 5" w:locked="0"/>
    <w:lsdException w:name="List Table 3 Accent 5" w:locked="0"/>
    <w:lsdException w:name="List Table 4 Accent 5" w:locked="0"/>
    <w:lsdException w:name="List Table 5 Dark Accent 5" w:locked="0"/>
    <w:lsdException w:name="List Table 6 Colorful Accent 5" w:locked="0"/>
    <w:lsdException w:name="List Table 7 Colorful Accent 5" w:locked="0"/>
    <w:lsdException w:name="List Table 1 Light Accent 6" w:locked="0"/>
    <w:lsdException w:name="List Table 2 Accent 6" w:locked="0"/>
    <w:lsdException w:name="List Table 3 Accent 6" w:locked="0"/>
    <w:lsdException w:name="List Table 4 Accent 6" w:locked="0"/>
    <w:lsdException w:name="List Table 5 Dark Accent 6" w:locked="0"/>
    <w:lsdException w:name="List Table 6 Colorful Accent 6" w:locked="0"/>
    <w:lsdException w:name="List Table 7 Colorful Accent 6" w:locked="0"/>
  </w:latentStyles>
  <w:style w:type="paragraph" w:default="1" w:styleId="a">
    <w:name w:val="Normal"/>
    <w:qFormat/>
    <w:pPr>
      <w:widowControl w:val="0"/>
      <w:jc w:val="both"/>
    </w:pPr>
    <w:rPr>
      <w:rFonts w:ascii="ＭＳ 明朝"/>
      <w:sz w:val="22"/>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D3179"/>
    <w:rPr>
      <w:rFonts w:ascii="ＭＳ ゴシック" w:eastAsia="ＭＳ ゴシック" w:hAnsi="ＭＳ ゴシック"/>
    </w:rPr>
  </w:style>
  <w:style w:type="character" w:customStyle="1" w:styleId="a4">
    <w:name w:val="本文 (文字)"/>
    <w:basedOn w:val="a0"/>
    <w:link w:val="a3"/>
    <w:uiPriority w:val="99"/>
    <w:semiHidden/>
    <w:locked/>
    <w:rPr>
      <w:rFonts w:ascii="ＭＳ 明朝" w:cs="Times New Roman"/>
      <w:sz w:val="24"/>
      <w:szCs w:val="24"/>
    </w:rPr>
  </w:style>
  <w:style w:type="paragraph" w:styleId="a5">
    <w:name w:val="Balloon Text"/>
    <w:basedOn w:val="a"/>
    <w:link w:val="a6"/>
    <w:uiPriority w:val="99"/>
    <w:semiHidden/>
    <w:unhideWhenUsed/>
    <w:rsid w:val="00E36B37"/>
    <w:rPr>
      <w:rFonts w:ascii="Arial" w:eastAsia="ＭＳ ゴシック" w:hAnsi="Arial"/>
      <w:sz w:val="18"/>
      <w:szCs w:val="18"/>
    </w:rPr>
  </w:style>
  <w:style w:type="character" w:customStyle="1" w:styleId="a6">
    <w:name w:val="吹き出し (文字)"/>
    <w:basedOn w:val="a0"/>
    <w:link w:val="a5"/>
    <w:uiPriority w:val="99"/>
    <w:semiHidden/>
    <w:locked/>
    <w:rsid w:val="00E36B3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大平　真子</dc:creator>
  <cp:keywords/>
  <dc:description/>
  <cp:lastModifiedBy>大平　真子</cp:lastModifiedBy>
  <cp:revision>2</cp:revision>
  <dcterms:created xsi:type="dcterms:W3CDTF">2023-03-28T06:58:00Z</dcterms:created>
  <dcterms:modified xsi:type="dcterms:W3CDTF">2023-03-28T06:58:00Z</dcterms:modified>
</cp:coreProperties>
</file>