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10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号（第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16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条関係）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年　　月　　日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ind w:firstLine="210" w:firstLineChars="1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観音寺市長　宛て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所　在　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名　　　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代表者氏名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auto"/>
          <w:kern w:val="2"/>
          <w:sz w:val="14"/>
          <w:u w:val="non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（個人にあっては、住所、屋号及び氏名）　</w:t>
      </w:r>
    </w:p>
    <w:p>
      <w:pPr>
        <w:pStyle w:val="0"/>
        <w:wordWrap w:val="0"/>
        <w:autoSpaceDE w:val="0"/>
        <w:autoSpaceDN w:val="0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  <w:u w:val="none"/>
          <w:fitText w:val="3150" w:id="1"/>
        </w:rPr>
        <w:t>助成金交付請求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  <w:fitText w:val="3150" w:id="1"/>
        </w:rPr>
        <w:t>書</w:t>
      </w:r>
    </w:p>
    <w:p>
      <w:pPr>
        <w:pStyle w:val="0"/>
        <w:wordWrap w:val="0"/>
        <w:autoSpaceDE w:val="0"/>
        <w:autoSpaceDN w:val="0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17"/>
        <w:ind w:firstLine="840" w:firstLineChars="400"/>
        <w:jc w:val="both"/>
        <w:rPr>
          <w:rFonts w:hint="default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年　　月　　日付け　　　第　　　号で交付決定通知があった助成金について、</w:t>
      </w:r>
    </w:p>
    <w:p>
      <w:pPr>
        <w:pStyle w:val="17"/>
        <w:jc w:val="both"/>
        <w:rPr>
          <w:rFonts w:hint="default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観音寺市企業立地促進条例施行規則第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16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条第２項の規定により、下記のとおり請求します。</w:t>
      </w:r>
    </w:p>
    <w:p>
      <w:pPr>
        <w:pStyle w:val="17"/>
        <w:jc w:val="both"/>
        <w:rPr>
          <w:rFonts w:hint="default"/>
          <w:color w:val="auto"/>
          <w:u w:val="none"/>
        </w:rPr>
      </w:pPr>
    </w:p>
    <w:p>
      <w:pPr>
        <w:pStyle w:val="17"/>
        <w:jc w:val="center"/>
        <w:rPr>
          <w:rFonts w:hint="default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記</w:t>
      </w:r>
    </w:p>
    <w:p>
      <w:pPr>
        <w:pStyle w:val="17"/>
        <w:jc w:val="center"/>
        <w:rPr>
          <w:rFonts w:hint="default"/>
          <w:color w:val="auto"/>
          <w:u w:val="none"/>
        </w:rPr>
      </w:pPr>
    </w:p>
    <w:p>
      <w:pPr>
        <w:pStyle w:val="17"/>
        <w:jc w:val="center"/>
        <w:rPr>
          <w:rFonts w:hint="default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金　　　　　　　　　　円也</w:t>
      </w:r>
    </w:p>
    <w:p>
      <w:pPr>
        <w:pStyle w:val="17"/>
        <w:jc w:val="both"/>
        <w:rPr>
          <w:rFonts w:hint="default"/>
          <w:color w:val="auto"/>
          <w:u w:val="none"/>
        </w:rPr>
      </w:pPr>
    </w:p>
    <w:tbl>
      <w:tblPr>
        <w:tblStyle w:val="11"/>
        <w:tblW w:w="8515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90"/>
        <w:gridCol w:w="932"/>
        <w:gridCol w:w="932"/>
        <w:gridCol w:w="932"/>
        <w:gridCol w:w="327"/>
        <w:gridCol w:w="605"/>
        <w:gridCol w:w="245"/>
        <w:gridCol w:w="687"/>
        <w:gridCol w:w="932"/>
        <w:gridCol w:w="933"/>
      </w:tblGrid>
      <w:tr>
        <w:trPr>
          <w:trHeight w:val="655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" w:rightChars="2"/>
              <w:jc w:val="distribute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none"/>
              </w:rPr>
              <w:t>金融機関名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none"/>
              </w:rPr>
              <w:t>店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none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none"/>
              </w:rPr>
              <w:t>名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</w:p>
        </w:tc>
      </w:tr>
      <w:tr>
        <w:trPr>
          <w:trHeight w:val="551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" w:rightChars="2"/>
              <w:jc w:val="distribute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none"/>
              </w:rPr>
              <w:t>口座種別</w:t>
            </w:r>
          </w:p>
        </w:tc>
        <w:tc>
          <w:tcPr>
            <w:tcW w:w="6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none"/>
              </w:rPr>
              <w:t>１　普通　　　　　　　２　当座</w:t>
            </w:r>
          </w:p>
        </w:tc>
      </w:tr>
      <w:tr>
        <w:trPr>
          <w:trHeight w:val="540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" w:rightChars="2"/>
              <w:jc w:val="distribute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none"/>
              </w:rPr>
              <w:t>口座番号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32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32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32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32"/>
                <w:u w:val="none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32"/>
                <w:u w:val="non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32"/>
                <w:u w:val="none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kern w:val="0"/>
                <w:sz w:val="32"/>
                <w:u w:val="none"/>
              </w:rPr>
            </w:pPr>
          </w:p>
        </w:tc>
      </w:tr>
      <w:tr>
        <w:trPr>
          <w:trHeight w:val="70" w:hRule="atLeast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" w:rightChars="2"/>
              <w:jc w:val="distribute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none"/>
              </w:rPr>
              <w:t>（フリガナ）</w:t>
            </w:r>
          </w:p>
          <w:p>
            <w:pPr>
              <w:pStyle w:val="0"/>
              <w:autoSpaceDE w:val="0"/>
              <w:autoSpaceDN w:val="0"/>
              <w:adjustRightInd w:val="0"/>
              <w:ind w:right="4" w:rightChars="2"/>
              <w:jc w:val="distribute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4" w:rightChars="2"/>
              <w:jc w:val="distribute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none"/>
              </w:rPr>
              <w:t>口　座　名　義</w:t>
            </w:r>
          </w:p>
        </w:tc>
        <w:tc>
          <w:tcPr>
            <w:tcW w:w="6525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kern w:val="0"/>
                <w:sz w:val="22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22"/>
                <w:u w:val="none"/>
              </w:rPr>
              <w:t>　　</w:t>
            </w:r>
          </w:p>
        </w:tc>
      </w:tr>
      <w:tr>
        <w:trPr>
          <w:trHeight w:val="698" w:hRule="atLeast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" w:rightChars="2"/>
              <w:jc w:val="distribute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  <w:tc>
          <w:tcPr>
            <w:tcW w:w="6525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kern w:val="0"/>
                <w:sz w:val="36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  <w:sz w:val="36"/>
                <w:u w:val="none"/>
              </w:rPr>
              <w:t>　</w:t>
            </w:r>
          </w:p>
        </w:tc>
      </w:tr>
    </w:tbl>
    <w:p>
      <w:pPr>
        <w:pStyle w:val="17"/>
        <w:ind w:left="0" w:firstLine="0"/>
        <w:jc w:val="both"/>
        <w:rPr>
          <w:rFonts w:hint="default"/>
          <w:color w:val="auto"/>
          <w:u w:val="none"/>
        </w:rPr>
      </w:pP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游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游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游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游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游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游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游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游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游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游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kinsoku w:val="0"/>
      <w:wordWrap w:val="0"/>
      <w:autoSpaceDE w:val="0"/>
      <w:autoSpaceDN w:val="0"/>
      <w:snapToGrid w:val="0"/>
      <w:jc w:val="left"/>
    </w:pPr>
    <w:rPr>
      <w:rFonts w:ascii="ＭＳ 明朝" w:hAnsi="ＭＳ 明朝"/>
      <w:kern w:val="0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Body Text 2"/>
    <w:basedOn w:val="0"/>
    <w:next w:val="17"/>
    <w:link w:val="18"/>
    <w:uiPriority w:val="0"/>
    <w:pPr>
      <w:wordWrap w:val="0"/>
      <w:autoSpaceDE w:val="0"/>
      <w:autoSpaceDN w:val="0"/>
      <w:ind w:left="210" w:hanging="210"/>
      <w:textAlignment w:val="center"/>
    </w:pPr>
    <w:rPr>
      <w:rFonts w:ascii="ＭＳ 明朝" w:hAnsi="ＭＳ 明朝"/>
    </w:rPr>
  </w:style>
  <w:style w:type="character" w:styleId="18" w:customStyle="1">
    <w:name w:val="本文 2 (文字)"/>
    <w:basedOn w:val="10"/>
    <w:next w:val="18"/>
    <w:link w:val="17"/>
    <w:uiPriority w:val="0"/>
    <w:qFormat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sz w:val="20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3</Words>
  <Characters>165</Characters>
  <Application>JUST Note</Application>
  <Lines>64</Lines>
  <Paragraphs>21</Paragraphs>
  <Company>制作技術部</Company>
  <CharactersWithSpaces>257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　月　　日</dc:title>
  <dc:creator>メディアシステム</dc:creator>
  <cp:lastModifiedBy>秋山　泰毅</cp:lastModifiedBy>
  <dcterms:created xsi:type="dcterms:W3CDTF">2009-06-24T10:26:00Z</dcterms:created>
  <dcterms:modified xsi:type="dcterms:W3CDTF">2023-05-01T04:11:00Z</dcterms:modified>
  <cp:revision>18</cp:revision>
</cp:coreProperties>
</file>