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8"/>
        </w:rPr>
      </w:pPr>
      <w:bookmarkStart w:id="0" w:name="_GoBack"/>
      <w:bookmarkEnd w:id="0"/>
      <w:r>
        <w:rPr>
          <w:rFonts w:hint="default"/>
          <w:sz w:val="48"/>
        </w:rPr>
        <w:t>地区防災マップ</w:t>
      </w: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地図に記入するもの</w:t>
      </w:r>
    </w:p>
    <w:p>
      <w:pPr>
        <w:pStyle w:val="0"/>
        <w:rPr>
          <w:rFonts w:hint="eastAsia"/>
        </w:rPr>
      </w:pPr>
      <w:r>
        <w:rPr>
          <w:rFonts w:hint="default" w:ascii="ＭＳ 明朝" w:hAnsi="ＭＳ 明朝"/>
        </w:rPr>
        <w:t>　　自宅及び</w:t>
      </w:r>
      <w:r>
        <w:rPr>
          <w:rFonts w:hint="eastAsia" w:ascii="ＭＳ 明朝" w:hAnsi="ＭＳ 明朝"/>
        </w:rPr>
        <w:t>自宅の</w:t>
      </w:r>
      <w:r>
        <w:rPr>
          <w:rFonts w:hint="default" w:ascii="ＭＳ 明朝" w:hAnsi="ＭＳ 明朝"/>
        </w:rPr>
        <w:t>危険性</w:t>
      </w:r>
      <w:r>
        <w:rPr>
          <w:rFonts w:hint="eastAsia" w:ascii="ＭＳ 明朝" w:hAnsi="ＭＳ 明朝"/>
        </w:rPr>
        <w:t>、</w:t>
      </w:r>
      <w:r>
        <w:rPr>
          <w:rFonts w:hint="default" w:ascii="ＭＳ 明朝" w:hAnsi="ＭＳ 明朝"/>
        </w:rPr>
        <w:t>避難所</w:t>
      </w:r>
      <w:r>
        <w:rPr>
          <w:rFonts w:hint="default"/>
        </w:rPr>
        <w:t>(</w:t>
      </w:r>
      <w:r>
        <w:rPr>
          <w:rFonts w:hint="default" w:ascii="ＭＳ 明朝" w:hAnsi="ＭＳ 明朝"/>
        </w:rPr>
        <w:t>場所</w:t>
      </w:r>
      <w:r>
        <w:rPr>
          <w:rFonts w:hint="default"/>
        </w:rPr>
        <w:t>)</w:t>
      </w:r>
      <w:r>
        <w:rPr>
          <w:rFonts w:hint="eastAsia" w:ascii="ＭＳ 明朝" w:hAnsi="ＭＳ 明朝"/>
        </w:rPr>
        <w:t>、</w:t>
      </w:r>
      <w:r>
        <w:rPr>
          <w:rFonts w:hint="default" w:ascii="ＭＳ 明朝" w:hAnsi="ＭＳ 明朝"/>
        </w:rPr>
        <w:t>班</w:t>
      </w:r>
      <w:r>
        <w:rPr>
          <w:rFonts w:hint="default"/>
        </w:rPr>
        <w:t>(</w:t>
      </w:r>
      <w:r>
        <w:rPr>
          <w:rFonts w:hint="default" w:ascii="ＭＳ 明朝" w:hAnsi="ＭＳ 明朝"/>
        </w:rPr>
        <w:t>組</w:t>
      </w:r>
      <w:r>
        <w:rPr>
          <w:rFonts w:hint="default"/>
        </w:rPr>
        <w:t>)</w:t>
      </w:r>
      <w:r>
        <w:rPr>
          <w:rFonts w:hint="default" w:ascii="ＭＳ 明朝" w:hAnsi="ＭＳ 明朝"/>
        </w:rPr>
        <w:t>内の集合場所</w:t>
      </w:r>
      <w:r>
        <w:rPr>
          <w:rFonts w:hint="eastAsia" w:ascii="ＭＳ 明朝" w:hAnsi="ＭＳ 明朝"/>
        </w:rPr>
        <w:t>、</w:t>
      </w:r>
      <w:r>
        <w:rPr>
          <w:rFonts w:hint="default" w:ascii="ＭＳ 明朝" w:hAnsi="ＭＳ 明朝"/>
        </w:rPr>
        <w:t>避難経路</w:t>
      </w:r>
      <w:r>
        <w:rPr>
          <w:rFonts w:hint="eastAsia" w:ascii="ＭＳ 明朝" w:hAnsi="ＭＳ 明朝"/>
        </w:rPr>
        <w:t>、</w:t>
      </w:r>
      <w:r>
        <w:rPr>
          <w:rFonts w:hint="default" w:ascii="ＭＳ 明朝" w:hAnsi="ＭＳ 明朝"/>
        </w:rPr>
        <w:t>危険個所</w:t>
      </w:r>
      <w:r>
        <w:rPr>
          <w:rFonts w:hint="default"/>
        </w:rPr>
        <w:t>(</w:t>
      </w:r>
      <w:r>
        <w:rPr>
          <w:rFonts w:hint="eastAsia"/>
        </w:rPr>
        <w:t>老朽化した建物、</w:t>
      </w:r>
      <w:r>
        <w:rPr>
          <w:rFonts w:hint="default" w:ascii="ＭＳ 明朝" w:hAnsi="ＭＳ 明朝"/>
        </w:rPr>
        <w:t>ブロック塀、</w:t>
      </w:r>
      <w:r>
        <w:rPr>
          <w:rFonts w:hint="eastAsia" w:ascii="ＭＳ 明朝" w:hAnsi="ＭＳ 明朝"/>
        </w:rPr>
        <w:t>自動販売機、蓋がない</w:t>
      </w:r>
      <w:r>
        <w:rPr>
          <w:rFonts w:hint="default" w:ascii="ＭＳ 明朝" w:hAnsi="ＭＳ 明朝"/>
        </w:rPr>
        <w:t>水路、マンホール</w:t>
      </w:r>
      <w:r>
        <w:rPr>
          <w:rFonts w:hint="default"/>
        </w:rPr>
        <w:t>)</w:t>
      </w:r>
      <w:r>
        <w:rPr>
          <w:rFonts w:hint="eastAsia" w:ascii="ＭＳ 明朝" w:hAnsi="ＭＳ 明朝"/>
        </w:rPr>
        <w:t>、鉄筋コンクリート造りの２階建て以上の建物</w:t>
      </w: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過去の災害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溢れた水路、高潮</w:t>
      </w:r>
      <w:r>
        <w:rPr>
          <w:rFonts w:hint="eastAsia" w:ascii="ＭＳ 明朝" w:hAnsi="ＭＳ 明朝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40"/>
        </w:rPr>
        <w:t>地区の防災マップを使用し必要な事項を記入します。</w:t>
      </w:r>
    </w:p>
    <w:p>
      <w:pPr>
        <w:pStyle w:val="0"/>
        <w:rPr>
          <w:rFonts w:hint="default"/>
        </w:rPr>
      </w:pPr>
      <w:r>
        <w:rPr>
          <w:rFonts w:hint="eastAsia"/>
          <w:sz w:val="40"/>
        </w:rPr>
        <w:t>インターネット上の地図を使用する場合は、著作権の侵害にあたらないように注意してください。</w:t>
      </w:r>
    </w:p>
    <w:sectPr>
      <w:pgSz w:w="23814" w:h="16839" w:orient="landscape"/>
      <w:pgMar w:top="567" w:right="567" w:bottom="567" w:left="567" w:header="851" w:footer="992" w:gutter="0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5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193</Characters>
  <Application>JUST Note</Application>
  <Lines>11</Lines>
  <Paragraphs>6</Paragraphs>
  <CharactersWithSpaces>195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土井　明</dc:creator>
  <cp:lastModifiedBy>土井　明</cp:lastModifiedBy>
  <cp:lastPrinted>2024-02-13T05:34:46Z</cp:lastPrinted>
  <dcterms:created xsi:type="dcterms:W3CDTF">2024-02-09T06:20:00Z</dcterms:created>
  <dcterms:modified xsi:type="dcterms:W3CDTF">2024-02-13T05:36:23Z</dcterms:modified>
  <cp:revision>2</cp:revision>
</cp:coreProperties>
</file>