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</w:t>
      </w:r>
      <w:r>
        <w:rPr>
          <w:rFonts w:hint="eastAsia" w:ascii="ＭＳ Ｐ明朝" w:hAnsi="ＭＳ Ｐ明朝" w:eastAsia="ＭＳ Ｐ明朝"/>
        </w:rPr>
        <w:t>3-2</w:t>
      </w:r>
      <w:r>
        <w:rPr>
          <w:rFonts w:hint="eastAsia" w:ascii="ＭＳ Ｐ明朝" w:hAnsi="ＭＳ Ｐ明朝" w:eastAsia="ＭＳ Ｐ明朝"/>
        </w:rPr>
        <w:t>号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業務責任者業務実績調書</w:t>
      </w:r>
    </w:p>
    <w:p>
      <w:pPr>
        <w:pStyle w:val="0"/>
        <w:jc w:val="center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  <w:r>
        <w:rPr>
          <w:rFonts w:hint="eastAsia" w:ascii="ＭＳ Ｐ明朝" w:hAnsi="ＭＳ Ｐ明朝" w:eastAsia="ＭＳ Ｐ明朝"/>
          <w:spacing w:val="220"/>
          <w:kern w:val="0"/>
          <w:sz w:val="22"/>
          <w:u w:val="single" w:color="auto"/>
          <w:fitText w:val="1540" w:id="1"/>
        </w:rPr>
        <w:t>団体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  <w:fitText w:val="1540" w:id="1"/>
        </w:rPr>
        <w:t>名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  <w:r>
        <w:rPr>
          <w:rFonts w:hint="eastAsia" w:ascii="ＭＳ Ｐ明朝" w:hAnsi="ＭＳ Ｐ明朝" w:eastAsia="ＭＳ Ｐ明朝"/>
          <w:spacing w:val="22"/>
          <w:kern w:val="0"/>
          <w:sz w:val="22"/>
          <w:u w:val="single" w:color="auto"/>
          <w:fitText w:val="1540" w:id="2"/>
        </w:rPr>
        <w:t>業務責任者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  <w:fitText w:val="1540" w:id="2"/>
        </w:rPr>
        <w:t>名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</w:t>
      </w:r>
    </w:p>
    <w:p>
      <w:pPr>
        <w:pStyle w:val="0"/>
        <w:jc w:val="lef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1</w:t>
      </w:r>
      <w:r>
        <w:rPr>
          <w:rFonts w:hint="eastAsia" w:ascii="ＭＳ Ｐ明朝" w:hAnsi="ＭＳ Ｐ明朝" w:eastAsia="ＭＳ Ｐ明朝"/>
          <w:kern w:val="0"/>
          <w:sz w:val="22"/>
        </w:rPr>
        <w:t>　業務実績</w:t>
      </w:r>
    </w:p>
    <w:tbl>
      <w:tblPr>
        <w:tblStyle w:val="2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268"/>
        <w:gridCol w:w="2406"/>
        <w:gridCol w:w="2124"/>
      </w:tblGrid>
      <w:tr>
        <w:trPr/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18"/>
                <w:kern w:val="0"/>
                <w:sz w:val="22"/>
                <w:fitText w:val="1134" w:id="3"/>
              </w:rPr>
              <w:t>発注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1134" w:id="3"/>
              </w:rPr>
              <w:t>者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18"/>
                <w:kern w:val="0"/>
                <w:sz w:val="22"/>
                <w:fitText w:val="1134" w:id="4"/>
              </w:rPr>
              <w:t>業務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1134" w:id="4"/>
              </w:rPr>
              <w:t>名</w:t>
            </w:r>
          </w:p>
        </w:tc>
        <w:tc>
          <w:tcPr>
            <w:tcW w:w="2406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2"/>
                <w:kern w:val="0"/>
                <w:sz w:val="22"/>
                <w:fitText w:val="1134" w:id="5"/>
              </w:rPr>
              <w:t>業務内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1134" w:id="5"/>
              </w:rPr>
              <w:t>容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42"/>
                <w:kern w:val="0"/>
                <w:sz w:val="22"/>
                <w:fitText w:val="1134" w:id="6"/>
              </w:rPr>
              <w:t>履行期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2"/>
                <w:fitText w:val="1134" w:id="6"/>
              </w:rPr>
              <w:t>間</w:t>
            </w:r>
          </w:p>
        </w:tc>
      </w:tr>
      <w:tr>
        <w:trPr>
          <w:trHeight w:val="964" w:hRule="atLeast"/>
        </w:trPr>
        <w:tc>
          <w:tcPr>
            <w:tcW w:w="169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　　　　年　　月　　日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至　　　　年　　月　　日</w:t>
            </w:r>
          </w:p>
        </w:tc>
      </w:tr>
      <w:tr>
        <w:trPr>
          <w:trHeight w:val="964" w:hRule="atLeast"/>
        </w:trPr>
        <w:tc>
          <w:tcPr>
            <w:tcW w:w="169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　　　　年　　月　　日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至　　　　年　　月　　日</w:t>
            </w:r>
          </w:p>
        </w:tc>
      </w:tr>
      <w:tr>
        <w:trPr>
          <w:trHeight w:val="964" w:hRule="atLeast"/>
        </w:trPr>
        <w:tc>
          <w:tcPr>
            <w:tcW w:w="169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　　　　年　　月　　日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至　　　　年　　月　　日</w:t>
            </w:r>
          </w:p>
        </w:tc>
      </w:tr>
      <w:tr>
        <w:trPr>
          <w:trHeight w:val="964" w:hRule="atLeast"/>
        </w:trPr>
        <w:tc>
          <w:tcPr>
            <w:tcW w:w="169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　　　　年　　月　　日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至　　　　年　　月　　日</w:t>
            </w:r>
          </w:p>
        </w:tc>
      </w:tr>
      <w:tr>
        <w:trPr>
          <w:trHeight w:val="964" w:hRule="atLeast"/>
        </w:trPr>
        <w:tc>
          <w:tcPr>
            <w:tcW w:w="169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124" w:type="dxa"/>
            <w:vAlign w:val="center"/>
          </w:tcPr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自　　　　年　　月　　日</w:t>
            </w:r>
          </w:p>
          <w:p>
            <w:pPr>
              <w:pStyle w:val="0"/>
              <w:jc w:val="distribute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至　　　　年　　月　　日</w:t>
            </w: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</w:rPr>
        <w:t>その他にもある場合　</w:t>
      </w:r>
      <w:r>
        <w:rPr>
          <w:rFonts w:hint="eastAsia" w:ascii="ＭＳ Ｐ明朝" w:hAnsi="ＭＳ Ｐ明朝" w:eastAsia="ＭＳ Ｐ明朝"/>
          <w:sz w:val="22"/>
          <w:u w:val="single" w:color="auto"/>
        </w:rPr>
        <w:t>合計　　　　件</w:t>
      </w:r>
    </w:p>
    <w:p>
      <w:pPr>
        <w:pStyle w:val="0"/>
        <w:jc w:val="right"/>
        <w:rPr>
          <w:rFonts w:hint="default" w:ascii="ＭＳ Ｐ明朝" w:hAnsi="ＭＳ Ｐ明朝" w:eastAsia="ＭＳ Ｐ明朝"/>
          <w:sz w:val="22"/>
          <w:u w:val="single" w:color="auto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※過去</w:t>
      </w:r>
      <w:r>
        <w:rPr>
          <w:rFonts w:hint="eastAsia" w:ascii="ＭＳ Ｐ明朝" w:hAnsi="ＭＳ Ｐ明朝" w:eastAsia="ＭＳ Ｐ明朝"/>
          <w:sz w:val="22"/>
        </w:rPr>
        <w:t>5</w:t>
      </w:r>
      <w:r>
        <w:rPr>
          <w:rFonts w:hint="eastAsia" w:ascii="ＭＳ Ｐ明朝" w:hAnsi="ＭＳ Ｐ明朝" w:eastAsia="ＭＳ Ｐ明朝"/>
          <w:sz w:val="22"/>
        </w:rPr>
        <w:t>年以内（令和２年４月１日から令和７年３</w:t>
      </w: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月</w:t>
      </w:r>
      <w:r>
        <w:rPr>
          <w:rFonts w:hint="eastAsia" w:ascii="ＭＳ Ｐ明朝" w:hAnsi="ＭＳ Ｐ明朝" w:eastAsia="ＭＳ Ｐ明朝"/>
          <w:sz w:val="22"/>
        </w:rPr>
        <w:t>31</w:t>
      </w:r>
      <w:r>
        <w:rPr>
          <w:rFonts w:hint="eastAsia" w:ascii="ＭＳ Ｐ明朝" w:hAnsi="ＭＳ Ｐ明朝" w:eastAsia="ＭＳ Ｐ明朝"/>
          <w:sz w:val="22"/>
        </w:rPr>
        <w:t>日）に実施した類似業務の実績を記入すること。</w:t>
      </w:r>
    </w:p>
    <w:p>
      <w:pPr>
        <w:pStyle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Closing"/>
    <w:basedOn w:val="0"/>
    <w:next w:val="17"/>
    <w:link w:val="18"/>
    <w:uiPriority w:val="0"/>
    <w:pPr>
      <w:ind w:left="4252"/>
    </w:pPr>
    <w:rPr>
      <w:rFonts w:ascii="ＭＳ Ｐ明朝" w:hAnsi="ＭＳ Ｐ明朝" w:eastAsia="ＭＳ Ｐ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明朝" w:hAnsi="ＭＳ Ｐ明朝" w:eastAsia="ＭＳ Ｐ明朝"/>
    </w:rPr>
  </w:style>
  <w:style w:type="paragraph" w:styleId="19">
    <w:name w:val="List Paragraph"/>
    <w:basedOn w:val="0"/>
    <w:next w:val="19"/>
    <w:link w:val="0"/>
    <w:uiPriority w:val="0"/>
    <w:qFormat/>
    <w:pPr>
      <w:ind w:left="720"/>
      <w:contextualSpacing w:val="1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146</Characters>
  <Application>JUST Note</Application>
  <Lines>43</Lines>
  <Paragraphs>23</Paragraphs>
  <CharactersWithSpaces>285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前田　晃宏</cp:lastModifiedBy>
  <dcterms:created xsi:type="dcterms:W3CDTF">2019-09-03T00:25:00Z</dcterms:created>
  <dcterms:modified xsi:type="dcterms:W3CDTF">2025-03-04T05:05:07Z</dcterms:modified>
  <cp:revision>3</cp:revision>
</cp:coreProperties>
</file>