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40"/>
        </w:rPr>
      </w:pPr>
      <w:r>
        <w:rPr>
          <w:rFonts w:hint="eastAsia" w:ascii="ＭＳ 明朝" w:hAnsi="ＭＳ 明朝"/>
          <w:b w:val="1"/>
          <w:sz w:val="40"/>
        </w:rPr>
        <w:t>委　　任　　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令和８年１月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観音寺市長　　宛て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住　　　　所　　</w:t>
      </w:r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商号又は名称　　</w:t>
      </w:r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</w:t>
      </w:r>
      <w:r>
        <w:rPr>
          <w:rFonts w:hint="eastAsia" w:ascii="ＭＳ 明朝" w:hAnsi="ＭＳ 明朝"/>
          <w:spacing w:val="27"/>
          <w:kern w:val="0"/>
          <w:sz w:val="22"/>
          <w:fitText w:val="1320" w:id="1"/>
        </w:rPr>
        <w:t>代表者氏</w:t>
      </w:r>
      <w:r>
        <w:rPr>
          <w:rFonts w:hint="eastAsia" w:ascii="ＭＳ 明朝" w:hAnsi="ＭＳ 明朝"/>
          <w:spacing w:val="2"/>
          <w:kern w:val="0"/>
          <w:sz w:val="22"/>
          <w:fitText w:val="1320" w:id="1"/>
        </w:rPr>
        <w:t>名</w:t>
      </w:r>
      <w:r>
        <w:rPr>
          <w:rFonts w:hint="eastAsia" w:ascii="ＭＳ 明朝" w:hAnsi="ＭＳ 明朝"/>
          <w:sz w:val="22"/>
        </w:rPr>
        <w:t>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私は、下記の者を代理人と定め、次の権限を委任します。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5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55"/>
          <w:sz w:val="22"/>
          <w:fitText w:val="880" w:id="2"/>
        </w:rPr>
        <w:t>代理</w:t>
      </w:r>
      <w:r>
        <w:rPr>
          <w:rFonts w:hint="eastAsia" w:ascii="ＭＳ 明朝" w:hAnsi="ＭＳ 明朝"/>
          <w:sz w:val="22"/>
          <w:fitText w:val="880" w:id="2"/>
        </w:rPr>
        <w:t>人</w:t>
      </w:r>
      <w:r>
        <w:rPr>
          <w:rFonts w:hint="eastAsia" w:ascii="ＭＳ 明朝" w:hAnsi="ＭＳ 明朝"/>
          <w:sz w:val="22"/>
        </w:rPr>
        <w:t>（受任者）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住　　　　所　　</w:t>
      </w:r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営業所等名称　　</w:t>
      </w:r>
    </w:p>
    <w:p>
      <w:pPr>
        <w:pStyle w:val="0"/>
        <w:spacing w:line="360" w:lineRule="auto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氏　　　　名　　　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（１）見積及び入札に関する一切の権限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（２）契約の締結、変更及び解除に関する一切の権限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（３）代金の請求及び受領に関する一切の権限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（４）契約保証に関する一切の権限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（５）その他契約締結に関する一切の権限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（６）前記各号に関する復代理人の選任に関する一切の権限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３　委任期間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令和８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年４月１日から令和９年３月</w:t>
      </w:r>
      <w:r>
        <w:rPr>
          <w:rFonts w:hint="eastAsia" w:ascii="ＭＳ 明朝" w:hAnsi="ＭＳ 明朝"/>
          <w:sz w:val="22"/>
        </w:rPr>
        <w:t>31</w:t>
      </w:r>
      <w:r>
        <w:rPr>
          <w:rFonts w:hint="eastAsia" w:ascii="ＭＳ 明朝" w:hAnsi="ＭＳ 明朝"/>
          <w:sz w:val="22"/>
        </w:rPr>
        <w:t>日まで</w:t>
      </w:r>
    </w:p>
    <w:sectPr>
      <w:headerReference r:id="rId5" w:type="default"/>
      <w:pgSz w:w="11906" w:h="16838"/>
      <w:pgMar w:top="1557" w:right="1701" w:bottom="1276" w:left="1701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0"/>
      </w:rPr>
    </w:pPr>
  </w:p>
  <w:p>
    <w:pPr>
      <w:pStyle w:val="17"/>
      <w:rPr>
        <w:rFonts w:hint="default"/>
        <w:sz w:val="20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1</Words>
  <Characters>234</Characters>
  <Application>JUST Note</Application>
  <Lines>32</Lines>
  <Paragraphs>21</Paragraphs>
  <CharactersWithSpaces>363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（様式第３号）</dc:title>
  <dc:creator>kanonji</dc:creator>
  <cp:lastModifiedBy>公門　明日薫</cp:lastModifiedBy>
  <cp:lastPrinted>2020-10-20T04:04:00Z</cp:lastPrinted>
  <dcterms:created xsi:type="dcterms:W3CDTF">2019-11-05T02:15:00Z</dcterms:created>
  <dcterms:modified xsi:type="dcterms:W3CDTF">2024-07-19T06:12:51Z</dcterms:modified>
  <cp:revision>14</cp:revision>
</cp:coreProperties>
</file>