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sz w:val="28"/>
        </w:rPr>
      </w:pPr>
      <w:r>
        <w:rPr>
          <w:rFonts w:hint="eastAsia" w:ascii="BIZ UD明朝 Medium" w:hAnsi="BIZ UD明朝 Medium" w:eastAsia="BIZ UD明朝 Medium"/>
          <w:sz w:val="28"/>
        </w:rPr>
        <w:t>地域文化財総合活用推進事業にかかる応募意向届出書</w:t>
      </w:r>
      <w:bookmarkStart w:id="0" w:name="_GoBack"/>
      <w:bookmarkEnd w:id="0"/>
    </w:p>
    <w:p>
      <w:pPr>
        <w:pStyle w:val="0"/>
        <w:rPr>
          <w:rFonts w:hint="eastAsia" w:ascii="BIZ UD明朝 Medium" w:hAnsi="BIZ UD明朝 Medium" w:eastAsia="BIZ UD明朝 Medium"/>
          <w:sz w:val="22"/>
        </w:rPr>
      </w:pP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地域文化財総合活用推進事業について、以下の留意事項を理解し、承諾した上で応募いたします。</w:t>
      </w:r>
    </w:p>
    <w:p>
      <w:pPr>
        <w:pStyle w:val="0"/>
        <w:wordWrap w:val="0"/>
        <w:jc w:val="right"/>
        <w:rPr>
          <w:rFonts w:hint="eastAsia" w:ascii="BIZ UD明朝 Medium" w:hAnsi="BIZ UD明朝 Medium" w:eastAsia="BIZ UD明朝 Medium"/>
          <w:sz w:val="22"/>
        </w:rPr>
      </w:pPr>
      <w:r>
        <w:rPr>
          <w:rFonts w:hint="eastAsia" w:ascii="BIZ UD明朝 Medium" w:hAnsi="BIZ UD明朝 Medium" w:eastAsia="BIZ UD明朝 Medium"/>
          <w:sz w:val="22"/>
        </w:rPr>
        <w:t>団体名：　　　　　　　　　　　　</w:t>
      </w:r>
    </w:p>
    <w:p>
      <w:pPr>
        <w:pStyle w:val="0"/>
        <w:wordWrap w:val="0"/>
        <w:jc w:val="right"/>
        <w:rPr>
          <w:rFonts w:hint="eastAsia" w:ascii="BIZ UD明朝 Medium" w:hAnsi="BIZ UD明朝 Medium" w:eastAsia="BIZ UD明朝 Medium"/>
          <w:sz w:val="22"/>
        </w:rPr>
      </w:pPr>
      <w:r>
        <w:rPr>
          <w:rFonts w:hint="eastAsia" w:ascii="BIZ UD明朝 Medium" w:hAnsi="BIZ UD明朝 Medium" w:eastAsia="BIZ UD明朝 Medium"/>
          <w:sz w:val="22"/>
        </w:rPr>
        <w:t>代表者：　　　　　　　　　　　　</w:t>
      </w:r>
    </w:p>
    <w:p>
      <w:pPr>
        <w:pStyle w:val="0"/>
        <w:wordWrap w:val="0"/>
        <w:jc w:val="right"/>
        <w:rPr>
          <w:rFonts w:hint="eastAsia" w:ascii="BIZ UD明朝 Medium" w:hAnsi="BIZ UD明朝 Medium" w:eastAsia="BIZ UD明朝 Medium"/>
          <w:sz w:val="22"/>
        </w:rPr>
      </w:pPr>
      <w:r>
        <w:rPr>
          <w:rFonts w:hint="eastAsia" w:ascii="BIZ UD明朝 Medium" w:hAnsi="BIZ UD明朝 Medium" w:eastAsia="BIZ UD明朝 Medium"/>
          <w:sz w:val="22"/>
        </w:rPr>
        <w:t>（押印不要）</w:t>
      </w:r>
    </w:p>
    <w:p>
      <w:pPr>
        <w:pStyle w:val="0"/>
        <w:rPr>
          <w:rFonts w:hint="eastAsia" w:ascii="BIZ UD明朝 Medium" w:hAnsi="BIZ UD明朝 Medium" w:eastAsia="BIZ UD明朝 Medium"/>
          <w:sz w:val="22"/>
        </w:rPr>
      </w:pPr>
    </w:p>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【留意事項】確認ができたら✔を記入してください。</w:t>
      </w:r>
    </w:p>
    <w:p>
      <w:pPr>
        <w:pStyle w:val="0"/>
        <w:ind w:left="0" w:leftChars="0"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　応募団体の奉納の開始時期が戦前であることが確認できること。</w:t>
      </w: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　事前に文化庁の募集案内を熟読し、内容を把握しておくこと。</w:t>
      </w: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　事業についてあらかじめ自治会等の関係団体の理解を得ておくこと。</w:t>
      </w: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　応募団体の約款（規約等）があること。</w:t>
      </w: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　当事業を実施する実行委員会に参加できること。</w:t>
      </w:r>
    </w:p>
    <w:p>
      <w:pPr>
        <w:pStyle w:val="0"/>
        <w:ind w:left="430" w:leftChars="10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　古くから継承されてきた仕様に基づくこと。可能な範囲で部材をいかすよう心がけ、素材、寸法、デザイン等の変更は出来ないこと。</w:t>
      </w:r>
    </w:p>
    <w:p>
      <w:pPr>
        <w:pStyle w:val="0"/>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　事業は同年度内に開始から実績報告書提出までを終了できること。</w:t>
      </w:r>
    </w:p>
    <w:p>
      <w:pPr>
        <w:pStyle w:val="0"/>
        <w:ind w:left="430" w:leftChars="10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　対象経費（１実行委員会につき上限</w:t>
      </w:r>
      <w:r>
        <w:rPr>
          <w:rFonts w:hint="eastAsia" w:ascii="BIZ UD明朝 Medium" w:hAnsi="BIZ UD明朝 Medium" w:eastAsia="BIZ UD明朝 Medium"/>
          <w:sz w:val="22"/>
        </w:rPr>
        <w:t>1,000</w:t>
      </w:r>
      <w:r>
        <w:rPr>
          <w:rFonts w:hint="eastAsia" w:ascii="BIZ UD明朝 Medium" w:hAnsi="BIZ UD明朝 Medium" w:eastAsia="BIZ UD明朝 Medium"/>
          <w:sz w:val="22"/>
        </w:rPr>
        <w:t>万円）の</w:t>
      </w:r>
      <w:r>
        <w:rPr>
          <w:rFonts w:hint="eastAsia" w:ascii="BIZ UD明朝 Medium" w:hAnsi="BIZ UD明朝 Medium" w:eastAsia="BIZ UD明朝 Medium"/>
          <w:sz w:val="22"/>
        </w:rPr>
        <w:t>85%</w:t>
      </w:r>
      <w:r>
        <w:rPr>
          <w:rFonts w:hint="eastAsia" w:ascii="BIZ UD明朝 Medium" w:hAnsi="BIZ UD明朝 Medium" w:eastAsia="BIZ UD明朝 Medium"/>
          <w:sz w:val="22"/>
        </w:rPr>
        <w:t>までが補助予定であるが、応募状況や予算の成立状況により要望どおりに補助額が決定とならない場合があること。その場合、各応募団体の要望額が同率で減額となること。</w:t>
      </w:r>
    </w:p>
    <w:p>
      <w:pPr>
        <w:pStyle w:val="0"/>
        <w:ind w:left="430" w:leftChars="10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　応募団体が契約事務を行うこと。予定価格によっては、入札（５者以上の指名）を実施することになるので、希望の業者と契約出来るとは限らないこと。</w:t>
      </w:r>
    </w:p>
    <w:p>
      <w:pPr>
        <w:pStyle w:val="0"/>
        <w:ind w:left="430" w:leftChars="100"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　会計検査院の検査対象となるため、適切な執行および書類を作成し、作成した書類・領収書等を事業実施後５年間保管すること。また、検査の結果によっては国へ補助金の返還となる場合があること。返還となった場合は、応募団体が返還金を支払うこと。</w:t>
      </w:r>
    </w:p>
    <w:p>
      <w:pPr>
        <w:pStyle w:val="0"/>
        <w:ind w:left="210" w:leftChars="100" w:firstLine="0" w:firstLineChars="0"/>
        <w:rPr>
          <w:rFonts w:hint="eastAsia" w:ascii="BIZ UD明朝 Medium" w:hAnsi="BIZ UD明朝 Medium" w:eastAsia="BIZ UD明朝 Medium"/>
          <w:sz w:val="22"/>
        </w:rPr>
      </w:pPr>
      <w:r>
        <w:rPr>
          <w:rFonts w:hint="eastAsia" w:ascii="BIZ UD明朝 Medium" w:hAnsi="BIZ UD明朝 Medium" w:eastAsia="BIZ UD明朝 Medium"/>
          <w:sz w:val="22"/>
        </w:rPr>
        <w:t>□　補助事業用の利子の発生しない決済用普通預金口座を作成すること。</w:t>
      </w:r>
    </w:p>
    <w:p>
      <w:pPr>
        <w:pStyle w:val="0"/>
        <w:rPr>
          <w:rFonts w:hint="eastAsia" w:ascii="BIZ UD明朝 Medium" w:hAnsi="BIZ UD明朝 Medium" w:eastAsia="BIZ UD明朝 Medium"/>
          <w:sz w:val="22"/>
        </w:rPr>
      </w:pPr>
    </w:p>
    <w:p>
      <w:pPr>
        <w:pStyle w:val="0"/>
        <w:ind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rPr>
        <w:t>■連絡担当者</w:t>
      </w:r>
    </w:p>
    <w:tbl>
      <w:tblPr>
        <w:tblStyle w:val="17"/>
        <w:tblW w:w="0" w:type="auto"/>
        <w:tblInd w:w="318" w:type="dxa"/>
        <w:tblLayout w:type="fixed"/>
        <w:tblLook w:firstRow="1" w:lastRow="0" w:firstColumn="1" w:lastColumn="0" w:noHBand="0" w:noVBand="1" w:val="04A0"/>
      </w:tblPr>
      <w:tblGrid>
        <w:gridCol w:w="2310"/>
        <w:gridCol w:w="5557"/>
      </w:tblGrid>
      <w:tr>
        <w:trPr>
          <w:trHeight w:val="567" w:hRule="atLeast"/>
        </w:trPr>
        <w:tc>
          <w:tcPr>
            <w:tcW w:w="2310" w:type="dxa"/>
            <w:vAlign w:val="center"/>
          </w:tcPr>
          <w:p>
            <w:pPr>
              <w:pStyle w:val="0"/>
              <w:ind w:left="210" w:leftChars="100" w:right="210" w:rightChars="100"/>
              <w:jc w:val="distribute"/>
              <w:rPr>
                <w:rFonts w:hint="eastAsia" w:ascii="BIZ UD明朝 Medium" w:hAnsi="BIZ UD明朝 Medium" w:eastAsia="BIZ UD明朝 Medium"/>
                <w:sz w:val="22"/>
              </w:rPr>
            </w:pPr>
            <w:r>
              <w:rPr>
                <w:rFonts w:hint="eastAsia" w:ascii="BIZ UD明朝 Medium" w:hAnsi="BIZ UD明朝 Medium" w:eastAsia="BIZ UD明朝 Medium"/>
                <w:sz w:val="22"/>
              </w:rPr>
              <w:t>氏名</w:t>
            </w:r>
          </w:p>
        </w:tc>
        <w:tc>
          <w:tcPr>
            <w:tcW w:w="5557" w:type="dxa"/>
            <w:vAlign w:val="top"/>
          </w:tcPr>
          <w:p>
            <w:pPr>
              <w:pStyle w:val="0"/>
              <w:rPr>
                <w:rFonts w:hint="eastAsia" w:ascii="BIZ UD明朝 Medium" w:hAnsi="BIZ UD明朝 Medium" w:eastAsia="BIZ UD明朝 Medium"/>
                <w:sz w:val="22"/>
              </w:rPr>
            </w:pPr>
          </w:p>
        </w:tc>
      </w:tr>
      <w:tr>
        <w:trPr>
          <w:trHeight w:val="794" w:hRule="atLeast"/>
        </w:trPr>
        <w:tc>
          <w:tcPr>
            <w:tcW w:w="2310" w:type="dxa"/>
            <w:vAlign w:val="center"/>
          </w:tcPr>
          <w:p>
            <w:pPr>
              <w:pStyle w:val="0"/>
              <w:ind w:left="210" w:leftChars="100" w:right="210" w:rightChars="100"/>
              <w:jc w:val="distribute"/>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5557" w:type="dxa"/>
            <w:vAlign w:val="top"/>
          </w:tcPr>
          <w:p>
            <w:pPr>
              <w:pStyle w:val="0"/>
              <w:rPr>
                <w:rFonts w:hint="eastAsia" w:ascii="BIZ UD明朝 Medium" w:hAnsi="BIZ UD明朝 Medium" w:eastAsia="BIZ UD明朝 Medium"/>
                <w:sz w:val="22"/>
              </w:rPr>
            </w:pPr>
            <w:r>
              <w:rPr>
                <w:rFonts w:hint="eastAsia" w:ascii="BIZ UD明朝 Medium" w:hAnsi="BIZ UD明朝 Medium" w:eastAsia="BIZ UD明朝 Medium"/>
                <w:sz w:val="22"/>
              </w:rPr>
              <w:t>〒</w:t>
            </w:r>
          </w:p>
        </w:tc>
      </w:tr>
      <w:tr>
        <w:trPr>
          <w:trHeight w:val="567" w:hRule="atLeast"/>
        </w:trPr>
        <w:tc>
          <w:tcPr>
            <w:tcW w:w="2310" w:type="dxa"/>
            <w:vAlign w:val="center"/>
          </w:tcPr>
          <w:p>
            <w:pPr>
              <w:pStyle w:val="0"/>
              <w:ind w:left="210" w:leftChars="100" w:right="210" w:rightChars="100"/>
              <w:jc w:val="distribute"/>
              <w:rPr>
                <w:rFonts w:hint="eastAsia" w:ascii="BIZ UD明朝 Medium" w:hAnsi="BIZ UD明朝 Medium" w:eastAsia="BIZ UD明朝 Medium"/>
                <w:sz w:val="22"/>
              </w:rPr>
            </w:pPr>
            <w:r>
              <w:rPr>
                <w:rFonts w:hint="eastAsia" w:ascii="BIZ UD明朝 Medium" w:hAnsi="BIZ UD明朝 Medium" w:eastAsia="BIZ UD明朝 Medium"/>
                <w:sz w:val="22"/>
              </w:rPr>
              <w:t>携帯電話番号</w:t>
            </w:r>
          </w:p>
        </w:tc>
        <w:tc>
          <w:tcPr>
            <w:tcW w:w="5557" w:type="dxa"/>
            <w:vAlign w:val="top"/>
          </w:tcPr>
          <w:p>
            <w:pPr>
              <w:pStyle w:val="0"/>
              <w:rPr>
                <w:rFonts w:hint="eastAsia" w:ascii="BIZ UD明朝 Medium" w:hAnsi="BIZ UD明朝 Medium" w:eastAsia="BIZ UD明朝 Medium"/>
                <w:sz w:val="22"/>
              </w:rPr>
            </w:pPr>
          </w:p>
        </w:tc>
      </w:tr>
      <w:tr>
        <w:trPr>
          <w:trHeight w:val="567" w:hRule="atLeast"/>
        </w:trPr>
        <w:tc>
          <w:tcPr>
            <w:tcW w:w="2310" w:type="dxa"/>
            <w:vAlign w:val="center"/>
          </w:tcPr>
          <w:p>
            <w:pPr>
              <w:pStyle w:val="0"/>
              <w:ind w:left="210" w:leftChars="100" w:right="210" w:rightChars="100"/>
              <w:jc w:val="distribute"/>
              <w:rPr>
                <w:rFonts w:hint="eastAsia" w:ascii="BIZ UD明朝 Medium" w:hAnsi="BIZ UD明朝 Medium" w:eastAsia="BIZ UD明朝 Medium"/>
                <w:sz w:val="22"/>
              </w:rPr>
            </w:pPr>
            <w:r>
              <w:rPr>
                <w:rFonts w:hint="eastAsia" w:ascii="BIZ UD明朝 Medium" w:hAnsi="BIZ UD明朝 Medium" w:eastAsia="BIZ UD明朝 Medium"/>
                <w:sz w:val="22"/>
              </w:rPr>
              <w:t>メールアドレス</w:t>
            </w:r>
          </w:p>
        </w:tc>
        <w:tc>
          <w:tcPr>
            <w:tcW w:w="5557" w:type="dxa"/>
            <w:vAlign w:val="top"/>
          </w:tcPr>
          <w:p>
            <w:pPr>
              <w:pStyle w:val="0"/>
              <w:rPr>
                <w:rFonts w:hint="eastAsia" w:ascii="BIZ UD明朝 Medium" w:hAnsi="BIZ UD明朝 Medium" w:eastAsia="BIZ UD明朝 Medium"/>
                <w:sz w:val="22"/>
              </w:rPr>
            </w:pPr>
          </w:p>
        </w:tc>
      </w:tr>
    </w:tbl>
    <w:p>
      <w:pPr>
        <w:pStyle w:val="0"/>
        <w:rPr>
          <w:rFonts w:hint="eastAsia" w:ascii="BIZ UD明朝 Medium" w:hAnsi="BIZ UD明朝 Medium" w:eastAsia="BIZ UD明朝 Medium"/>
          <w:sz w:val="22"/>
        </w:rPr>
      </w:pP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yphenationZone w:val="0"/>
  <w:defaultTableStyle w:val="17"/>
  <w:drawingGridHorizontalSpacing w:val="21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TotalTime>
  <Pages>1</Pages>
  <Words>3</Words>
  <Characters>680</Characters>
  <Application>JUST Note</Application>
  <Lines>37</Lines>
  <Paragraphs>23</Paragraphs>
  <CharactersWithSpaces>715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岡田　洋輔</dc:creator>
  <cp:lastModifiedBy>岡田　洋輔</cp:lastModifiedBy>
  <cp:lastPrinted>2024-03-06T07:31:51Z</cp:lastPrinted>
  <dcterms:created xsi:type="dcterms:W3CDTF">2024-01-04T00:29:00Z</dcterms:created>
  <dcterms:modified xsi:type="dcterms:W3CDTF">2025-11-20T04:27:21Z</dcterms:modified>
  <cp:revision>11</cp:revision>
</cp:coreProperties>
</file>