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color w:val="auto"/>
          <w:kern w:val="0"/>
          <w:sz w:val="22"/>
        </w:rPr>
      </w:pPr>
      <w:r>
        <w:rPr>
          <w:rFonts w:hint="eastAsia"/>
          <w:color w:val="auto"/>
          <w:kern w:val="0"/>
          <w:sz w:val="22"/>
        </w:rPr>
        <w:t>様式第１号（第５条関係）</w:t>
      </w:r>
    </w:p>
    <w:p>
      <w:pPr>
        <w:pStyle w:val="0"/>
        <w:autoSpaceDE w:val="0"/>
        <w:autoSpaceDN w:val="0"/>
        <w:jc w:val="center"/>
        <w:rPr>
          <w:rFonts w:hint="default"/>
          <w:color w:val="auto"/>
          <w:kern w:val="0"/>
          <w:sz w:val="22"/>
        </w:rPr>
      </w:pPr>
      <w:r>
        <w:rPr>
          <w:rFonts w:hint="eastAsia"/>
          <w:color w:val="auto"/>
          <w:kern w:val="0"/>
          <w:sz w:val="22"/>
        </w:rPr>
        <w:t>観音寺市立小・中学校第３子以降学校給食費負担軽減に関する申請書</w:t>
      </w:r>
    </w:p>
    <w:p>
      <w:pPr>
        <w:pStyle w:val="0"/>
        <w:autoSpaceDE w:val="0"/>
        <w:autoSpaceDN w:val="0"/>
        <w:jc w:val="right"/>
        <w:rPr>
          <w:rFonts w:hint="default"/>
          <w:color w:val="auto"/>
          <w:kern w:val="0"/>
          <w:sz w:val="22"/>
        </w:rPr>
      </w:pPr>
      <w:r>
        <w:rPr>
          <w:rFonts w:hint="eastAsia"/>
          <w:color w:val="auto"/>
          <w:kern w:val="0"/>
          <w:sz w:val="22"/>
        </w:rPr>
        <w:t>　　年　　月　　日</w:t>
      </w:r>
    </w:p>
    <w:p>
      <w:pPr>
        <w:pStyle w:val="0"/>
        <w:autoSpaceDE w:val="0"/>
        <w:autoSpaceDN w:val="0"/>
        <w:jc w:val="left"/>
        <w:rPr>
          <w:rFonts w:hint="default"/>
          <w:color w:val="auto"/>
          <w:kern w:val="0"/>
          <w:sz w:val="22"/>
        </w:rPr>
      </w:pPr>
      <w:r>
        <w:rPr>
          <w:rFonts w:hint="eastAsia"/>
          <w:color w:val="auto"/>
          <w:kern w:val="0"/>
          <w:sz w:val="22"/>
        </w:rPr>
        <w:t>観音寺市長　宛て</w:t>
      </w:r>
    </w:p>
    <w:p>
      <w:pPr>
        <w:pStyle w:val="0"/>
        <w:autoSpaceDE w:val="0"/>
        <w:autoSpaceDN w:val="0"/>
        <w:spacing w:line="0" w:lineRule="atLeast"/>
        <w:ind w:firstLine="220" w:firstLineChars="100"/>
        <w:jc w:val="left"/>
        <w:rPr>
          <w:rFonts w:hint="default"/>
          <w:color w:val="auto"/>
          <w:kern w:val="0"/>
          <w:sz w:val="22"/>
          <w:highlight w:val="none"/>
        </w:rPr>
      </w:pPr>
      <w:r>
        <w:rPr>
          <w:rFonts w:hint="eastAsia"/>
          <w:color w:val="auto"/>
          <w:kern w:val="0"/>
          <w:sz w:val="22"/>
        </w:rPr>
        <w:t>観音寺市立小・中学校第３子以降学校給食費負担軽</w:t>
      </w:r>
      <w:bookmarkStart w:id="0" w:name="_GoBack"/>
      <w:bookmarkEnd w:id="0"/>
      <w:r>
        <w:rPr>
          <w:rFonts w:hint="eastAsia"/>
          <w:color w:val="auto"/>
          <w:kern w:val="0"/>
          <w:sz w:val="22"/>
        </w:rPr>
        <w:t>減に関する要綱</w:t>
      </w:r>
      <w:r>
        <w:rPr>
          <w:rFonts w:hint="eastAsia"/>
          <w:color w:val="auto"/>
          <w:kern w:val="0"/>
          <w:sz w:val="22"/>
          <w:highlight w:val="none"/>
        </w:rPr>
        <w:t>第５条の規定により、</w:t>
      </w:r>
    </w:p>
    <w:p>
      <w:pPr>
        <w:pStyle w:val="0"/>
        <w:autoSpaceDE w:val="0"/>
        <w:autoSpaceDN w:val="0"/>
        <w:spacing w:line="0" w:lineRule="atLeast"/>
        <w:ind w:firstLine="220" w:firstLineChars="100"/>
        <w:jc w:val="left"/>
        <w:rPr>
          <w:rFonts w:hint="default"/>
          <w:color w:val="auto"/>
          <w:kern w:val="0"/>
          <w:sz w:val="22"/>
          <w:highlight w:val="none"/>
        </w:rPr>
      </w:pPr>
      <w:r>
        <w:rPr>
          <w:rFonts w:hint="eastAsia"/>
          <w:color w:val="auto"/>
          <w:kern w:val="0"/>
          <w:sz w:val="22"/>
          <w:highlight w:val="none"/>
        </w:rPr>
        <w:t>　　年度学校給食費の軽減を受けたいので、次のとおり申込みます。</w:t>
      </w:r>
    </w:p>
    <w:tbl>
      <w:tblPr>
        <w:tblStyle w:val="34"/>
        <w:tblW w:w="0" w:type="auto"/>
        <w:jc w:val="center"/>
        <w:tblInd w:w="0" w:type="dxa"/>
        <w:tblLayout w:type="fixed"/>
        <w:tblLook w:firstRow="1" w:lastRow="0" w:firstColumn="1" w:lastColumn="0" w:noHBand="0" w:noVBand="1" w:val="04A0"/>
      </w:tblPr>
      <w:tblGrid>
        <w:gridCol w:w="835"/>
        <w:gridCol w:w="2529"/>
        <w:gridCol w:w="5762"/>
      </w:tblGrid>
      <w:tr>
        <w:trPr>
          <w:trHeight w:val="372" w:hRule="atLeast"/>
        </w:trPr>
        <w:tc>
          <w:tcPr>
            <w:tcW w:w="83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right="113"/>
              <w:jc w:val="center"/>
              <w:rPr>
                <w:rFonts w:hint="default"/>
                <w:color w:val="auto"/>
                <w:highlight w:val="none"/>
              </w:rPr>
            </w:pPr>
            <w:r>
              <w:rPr>
                <w:rFonts w:hint="eastAsia"/>
                <w:color w:val="auto"/>
                <w:highlight w:val="none"/>
              </w:rPr>
              <w:t>申込者（保護者）</w:t>
            </w:r>
          </w:p>
        </w:tc>
        <w:tc>
          <w:tcPr>
            <w:tcW w:w="2529" w:type="dxa"/>
            <w:tcBorders>
              <w:top w:val="single" w:color="auto" w:sz="4" w:space="0"/>
              <w:left w:val="single" w:color="auto" w:sz="4" w:space="0"/>
              <w:bottom w:val="dashSmallGap" w:color="auto" w:sz="4" w:space="0"/>
              <w:right w:val="single" w:color="auto" w:sz="12" w:space="0"/>
              <w:tl2br w:val="nil"/>
              <w:tr2bl w:val="nil"/>
            </w:tcBorders>
            <w:shd w:val="clear" w:color="auto" w:fill="auto"/>
            <w:vAlign w:val="center"/>
          </w:tcPr>
          <w:p>
            <w:pPr>
              <w:pStyle w:val="0"/>
              <w:jc w:val="center"/>
              <w:rPr>
                <w:rFonts w:hint="default"/>
                <w:color w:val="auto"/>
                <w:highlight w:val="none"/>
              </w:rPr>
            </w:pPr>
            <w:r>
              <w:rPr>
                <w:rFonts w:hint="eastAsia"/>
                <w:color w:val="auto"/>
                <w:highlight w:val="none"/>
              </w:rPr>
              <w:t>ふりがな</w:t>
            </w:r>
          </w:p>
        </w:tc>
        <w:tc>
          <w:tcPr>
            <w:tcW w:w="5762" w:type="dxa"/>
            <w:tcBorders>
              <w:top w:val="single" w:color="auto" w:sz="12" w:space="0"/>
              <w:left w:val="single" w:color="auto" w:sz="12" w:space="0"/>
              <w:bottom w:val="dashSmallGap" w:color="auto" w:sz="4" w:space="0"/>
              <w:right w:val="single" w:color="auto" w:sz="12" w:space="0"/>
              <w:tl2br w:val="nil"/>
              <w:tr2bl w:val="nil"/>
            </w:tcBorders>
            <w:vAlign w:val="top"/>
          </w:tcPr>
          <w:p>
            <w:pPr>
              <w:pStyle w:val="0"/>
              <w:rPr>
                <w:rFonts w:hint="default"/>
                <w:color w:val="auto"/>
                <w:highlight w:val="none"/>
              </w:rPr>
            </w:pPr>
          </w:p>
        </w:tc>
      </w:tr>
      <w:tr>
        <w:trPr>
          <w:trHeight w:val="548" w:hRule="atLeast"/>
        </w:trPr>
        <w:tc>
          <w:tcPr>
            <w:tcW w:w="8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529" w:type="dxa"/>
            <w:tcBorders>
              <w:top w:val="dashSmallGap"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default"/>
                <w:color w:val="auto"/>
                <w:highlight w:val="none"/>
              </w:rPr>
            </w:pPr>
            <w:r>
              <w:rPr>
                <w:rFonts w:hint="eastAsia"/>
                <w:color w:val="auto"/>
                <w:highlight w:val="none"/>
              </w:rPr>
              <w:t>氏　名</w:t>
            </w:r>
          </w:p>
        </w:tc>
        <w:tc>
          <w:tcPr>
            <w:tcW w:w="5762" w:type="dxa"/>
            <w:tcBorders>
              <w:top w:val="dashSmallGap" w:color="auto" w:sz="4" w:space="0"/>
              <w:left w:val="single" w:color="auto" w:sz="12" w:space="0"/>
              <w:bottom w:val="single" w:color="auto" w:sz="4" w:space="0"/>
              <w:right w:val="single" w:color="auto" w:sz="12" w:space="0"/>
              <w:tl2br w:val="nil"/>
              <w:tr2bl w:val="nil"/>
            </w:tcBorders>
            <w:vAlign w:val="top"/>
          </w:tcPr>
          <w:p>
            <w:pPr>
              <w:pStyle w:val="0"/>
              <w:rPr>
                <w:rFonts w:hint="default"/>
                <w:color w:val="auto"/>
                <w:highlight w:val="none"/>
              </w:rPr>
            </w:pPr>
          </w:p>
        </w:tc>
      </w:tr>
      <w:tr>
        <w:trPr>
          <w:trHeight w:val="920" w:hRule="atLeast"/>
        </w:trPr>
        <w:tc>
          <w:tcPr>
            <w:tcW w:w="8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529"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default"/>
                <w:color w:val="auto"/>
                <w:highlight w:val="none"/>
              </w:rPr>
            </w:pPr>
            <w:r>
              <w:rPr>
                <w:rFonts w:hint="eastAsia"/>
                <w:color w:val="auto"/>
                <w:highlight w:val="none"/>
              </w:rPr>
              <w:t>住　所</w:t>
            </w:r>
          </w:p>
        </w:tc>
        <w:tc>
          <w:tcPr>
            <w:tcW w:w="5762" w:type="dxa"/>
            <w:tcBorders>
              <w:top w:val="single" w:color="auto" w:sz="4" w:space="0"/>
              <w:left w:val="single" w:color="auto" w:sz="12" w:space="0"/>
              <w:bottom w:val="single" w:color="auto" w:sz="4" w:space="0"/>
              <w:right w:val="single" w:color="auto" w:sz="12" w:space="0"/>
              <w:tl2br w:val="nil"/>
              <w:tr2bl w:val="nil"/>
            </w:tcBorders>
            <w:vAlign w:val="top"/>
          </w:tcPr>
          <w:p>
            <w:pPr>
              <w:pStyle w:val="0"/>
              <w:rPr>
                <w:rFonts w:hint="default"/>
                <w:color w:val="auto"/>
                <w:highlight w:val="none"/>
              </w:rPr>
            </w:pPr>
            <w:r>
              <w:rPr>
                <w:rFonts w:hint="eastAsia"/>
                <w:color w:val="auto"/>
                <w:sz w:val="24"/>
                <w:highlight w:val="none"/>
              </w:rPr>
              <w:t>〒</w:t>
            </w:r>
          </w:p>
        </w:tc>
      </w:tr>
      <w:tr>
        <w:trPr>
          <w:trHeight w:val="538" w:hRule="atLeast"/>
        </w:trPr>
        <w:tc>
          <w:tcPr>
            <w:tcW w:w="8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529"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default"/>
                <w:color w:val="auto"/>
                <w:highlight w:val="none"/>
              </w:rPr>
            </w:pPr>
            <w:r>
              <w:rPr>
                <w:rFonts w:hint="eastAsia"/>
                <w:color w:val="auto"/>
                <w:highlight w:val="none"/>
              </w:rPr>
              <w:t>電話番号</w:t>
            </w:r>
          </w:p>
        </w:tc>
        <w:tc>
          <w:tcPr>
            <w:tcW w:w="5762" w:type="dxa"/>
            <w:tcBorders>
              <w:top w:val="single" w:color="auto" w:sz="4" w:space="0"/>
              <w:left w:val="single" w:color="auto" w:sz="12" w:space="0"/>
              <w:bottom w:val="single" w:color="auto" w:sz="12" w:space="0"/>
              <w:right w:val="single" w:color="auto" w:sz="12" w:space="0"/>
              <w:tl2br w:val="nil"/>
              <w:tr2bl w:val="nil"/>
            </w:tcBorders>
            <w:vAlign w:val="center"/>
          </w:tcPr>
          <w:p>
            <w:pPr>
              <w:pStyle w:val="0"/>
              <w:rPr>
                <w:rFonts w:hint="default"/>
                <w:color w:val="auto"/>
                <w:highlight w:val="none"/>
              </w:rPr>
            </w:pPr>
            <w:r>
              <w:rPr>
                <w:rFonts w:hint="eastAsia"/>
                <w:color w:val="auto"/>
                <w:sz w:val="18"/>
                <w:highlight w:val="none"/>
              </w:rPr>
              <w:t>（日中の連絡先）</w:t>
            </w:r>
          </w:p>
        </w:tc>
      </w:tr>
    </w:tbl>
    <w:p>
      <w:pPr>
        <w:pStyle w:val="0"/>
        <w:autoSpaceDE w:val="0"/>
        <w:autoSpaceDN w:val="0"/>
        <w:spacing w:line="0" w:lineRule="atLeast"/>
        <w:jc w:val="left"/>
        <w:rPr>
          <w:rFonts w:hint="default"/>
          <w:color w:val="auto"/>
          <w:kern w:val="0"/>
          <w:sz w:val="18"/>
          <w:highlight w:val="none"/>
        </w:rPr>
      </w:pPr>
    </w:p>
    <w:tbl>
      <w:tblPr>
        <w:tblStyle w:val="34"/>
        <w:tblW w:w="0" w:type="auto"/>
        <w:jc w:val="center"/>
        <w:tblInd w:w="0" w:type="dxa"/>
        <w:tblLayout w:type="fixed"/>
        <w:tblCellMar>
          <w:left w:w="0" w:type="dxa"/>
          <w:right w:w="57" w:type="dxa"/>
        </w:tblCellMar>
        <w:tblLook w:firstRow="1" w:lastRow="0" w:firstColumn="1" w:lastColumn="0" w:noHBand="0" w:noVBand="1" w:val="04A0"/>
      </w:tblPr>
      <w:tblGrid>
        <w:gridCol w:w="846"/>
        <w:gridCol w:w="2126"/>
        <w:gridCol w:w="425"/>
        <w:gridCol w:w="1560"/>
        <w:gridCol w:w="2126"/>
        <w:gridCol w:w="850"/>
        <w:gridCol w:w="1092"/>
      </w:tblGrid>
      <w:tr>
        <w:trPr>
          <w:trHeight w:val="820" w:hRule="atLeast"/>
        </w:trPr>
        <w:tc>
          <w:tcPr>
            <w:tcW w:w="9025"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color w:val="auto"/>
                <w:highlight w:val="none"/>
              </w:rPr>
            </w:pPr>
            <w:r>
              <w:rPr>
                <w:rFonts w:hint="eastAsia"/>
                <w:color w:val="auto"/>
                <w:sz w:val="22"/>
                <w:highlight w:val="none"/>
              </w:rPr>
              <w:t>扶養している子の状況</w:t>
            </w:r>
          </w:p>
          <w:p>
            <w:pPr>
              <w:pStyle w:val="0"/>
              <w:jc w:val="center"/>
              <w:rPr>
                <w:rFonts w:hint="default"/>
                <w:color w:val="auto"/>
                <w:highlight w:val="none"/>
              </w:rPr>
            </w:pPr>
            <w:r>
              <w:rPr>
                <w:rFonts w:hint="eastAsia"/>
                <w:color w:val="auto"/>
                <w:highlight w:val="none"/>
              </w:rPr>
              <w:t>（申込時点において扶養をしている全ての子（未就学児を除く。）を記入してください。）</w:t>
            </w:r>
          </w:p>
        </w:tc>
      </w:tr>
      <w:tr>
        <w:trPr>
          <w:trHeight w:val="302" w:hRule="atLeast"/>
        </w:trPr>
        <w:tc>
          <w:tcPr>
            <w:tcW w:w="846" w:type="dxa"/>
            <w:vMerge w:val="restart"/>
            <w:shd w:val="clear" w:color="auto" w:fill="auto"/>
            <w:vAlign w:val="top"/>
          </w:tcPr>
          <w:p>
            <w:pPr>
              <w:pStyle w:val="0"/>
              <w:rPr>
                <w:rFonts w:hint="default"/>
                <w:color w:val="auto"/>
                <w:highlight w:val="none"/>
              </w:rPr>
            </w:pPr>
          </w:p>
        </w:tc>
        <w:tc>
          <w:tcPr>
            <w:tcW w:w="2126" w:type="dxa"/>
            <w:shd w:val="clear" w:color="auto" w:fill="auto"/>
            <w:vAlign w:val="center"/>
          </w:tcPr>
          <w:p>
            <w:pPr>
              <w:pStyle w:val="0"/>
              <w:spacing w:line="0" w:lineRule="atLeast"/>
              <w:jc w:val="center"/>
              <w:rPr>
                <w:rFonts w:hint="default"/>
                <w:color w:val="auto"/>
                <w:sz w:val="18"/>
                <w:highlight w:val="none"/>
              </w:rPr>
            </w:pPr>
            <w:r>
              <w:rPr>
                <w:rFonts w:hint="eastAsia"/>
                <w:color w:val="auto"/>
                <w:sz w:val="16"/>
                <w:highlight w:val="none"/>
              </w:rPr>
              <w:t>ふりがな</w:t>
            </w:r>
          </w:p>
        </w:tc>
        <w:tc>
          <w:tcPr>
            <w:tcW w:w="1985" w:type="dxa"/>
            <w:gridSpan w:val="2"/>
            <w:vMerge w:val="restart"/>
            <w:shd w:val="clear" w:color="auto" w:fill="auto"/>
            <w:vAlign w:val="center"/>
          </w:tcPr>
          <w:p>
            <w:pPr>
              <w:pStyle w:val="0"/>
              <w:jc w:val="center"/>
              <w:rPr>
                <w:rFonts w:hint="default"/>
                <w:color w:val="auto"/>
                <w:highlight w:val="none"/>
              </w:rPr>
            </w:pPr>
            <w:r>
              <w:rPr>
                <w:rFonts w:hint="eastAsia"/>
                <w:color w:val="auto"/>
                <w:sz w:val="18"/>
                <w:highlight w:val="none"/>
              </w:rPr>
              <w:t>生年月日（和暦）</w:t>
            </w:r>
          </w:p>
        </w:tc>
        <w:tc>
          <w:tcPr>
            <w:tcW w:w="2126" w:type="dxa"/>
            <w:vMerge w:val="restart"/>
            <w:shd w:val="clear" w:color="auto" w:fill="auto"/>
            <w:vAlign w:val="center"/>
          </w:tcPr>
          <w:p>
            <w:pPr>
              <w:pStyle w:val="0"/>
              <w:snapToGrid w:val="0"/>
              <w:spacing w:line="0" w:lineRule="atLeast"/>
              <w:jc w:val="center"/>
              <w:rPr>
                <w:rFonts w:hint="default"/>
                <w:color w:val="auto"/>
                <w:sz w:val="10"/>
                <w:highlight w:val="none"/>
              </w:rPr>
            </w:pPr>
            <w:r>
              <w:rPr>
                <w:rFonts w:hint="eastAsia"/>
                <w:color w:val="auto"/>
                <w:sz w:val="18"/>
                <w:highlight w:val="none"/>
              </w:rPr>
              <w:t>在学している学校・学年</w:t>
            </w:r>
          </w:p>
          <w:p>
            <w:pPr>
              <w:pStyle w:val="0"/>
              <w:snapToGrid w:val="0"/>
              <w:spacing w:line="0" w:lineRule="atLeast"/>
              <w:jc w:val="center"/>
              <w:rPr>
                <w:rFonts w:hint="default"/>
                <w:color w:val="auto"/>
                <w:highlight w:val="none"/>
              </w:rPr>
            </w:pPr>
            <w:r>
              <w:rPr>
                <w:rFonts w:hint="eastAsia"/>
                <w:color w:val="auto"/>
                <w:sz w:val="16"/>
                <w:highlight w:val="none"/>
              </w:rPr>
              <w:t>（観音寺市立小・中学校在学者のみ記入）</w:t>
            </w:r>
          </w:p>
        </w:tc>
        <w:tc>
          <w:tcPr>
            <w:tcW w:w="850"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color w:val="auto"/>
                <w:highlight w:val="none"/>
              </w:rPr>
            </w:pPr>
            <w:r>
              <w:rPr>
                <w:rFonts w:hint="eastAsia"/>
                <w:color w:val="auto"/>
                <w:sz w:val="18"/>
                <w:highlight w:val="none"/>
              </w:rPr>
              <w:t>添付書類※１</w:t>
            </w:r>
          </w:p>
        </w:tc>
        <w:tc>
          <w:tcPr>
            <w:tcW w:w="1092"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auto"/>
                <w:highlight w:val="none"/>
              </w:rPr>
            </w:pPr>
            <w:r>
              <w:rPr>
                <w:rFonts w:hint="eastAsia"/>
                <w:color w:val="auto"/>
                <w:highlight w:val="none"/>
              </w:rPr>
              <w:t>観音寺市</w:t>
            </w:r>
          </w:p>
          <w:p>
            <w:pPr>
              <w:pStyle w:val="0"/>
              <w:snapToGrid w:val="0"/>
              <w:jc w:val="center"/>
              <w:rPr>
                <w:rFonts w:hint="default"/>
                <w:color w:val="auto"/>
                <w:highlight w:val="none"/>
              </w:rPr>
            </w:pPr>
            <w:r>
              <w:rPr>
                <w:rFonts w:hint="eastAsia"/>
                <w:color w:val="auto"/>
                <w:highlight w:val="none"/>
              </w:rPr>
              <w:t>使用欄</w:t>
            </w:r>
          </w:p>
        </w:tc>
      </w:tr>
      <w:tr>
        <w:trPr>
          <w:trHeight w:val="312" w:hRule="atLeast"/>
        </w:trPr>
        <w:tc>
          <w:tcPr>
            <w:tcW w:w="846" w:type="dxa"/>
            <w:vMerge w:val="continue"/>
            <w:shd w:val="clear" w:color="auto" w:fill="auto"/>
            <w:vAlign w:val="top"/>
          </w:tcPr>
          <w:p>
            <w:pPr>
              <w:pStyle w:val="0"/>
              <w:rPr>
                <w:rFonts w:hint="default"/>
              </w:rPr>
            </w:pPr>
          </w:p>
        </w:tc>
        <w:tc>
          <w:tcPr>
            <w:tcW w:w="212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sz w:val="18"/>
              </w:rPr>
              <w:t>扶養している</w:t>
            </w:r>
            <w:r>
              <w:rPr>
                <w:rFonts w:hint="eastAsia"/>
                <w:color w:val="auto"/>
                <w:sz w:val="18"/>
                <w:highlight w:val="none"/>
              </w:rPr>
              <w:t>子の</w:t>
            </w:r>
            <w:r>
              <w:rPr>
                <w:rFonts w:hint="eastAsia"/>
                <w:color w:val="auto"/>
                <w:sz w:val="18"/>
              </w:rPr>
              <w:t>氏名</w:t>
            </w:r>
          </w:p>
        </w:tc>
        <w:tc>
          <w:tcPr>
            <w:tcW w:w="1985" w:type="dxa"/>
            <w:gridSpan w:val="2"/>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1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850"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10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rPr>
            </w:pPr>
          </w:p>
        </w:tc>
      </w:tr>
      <w:tr>
        <w:trPr>
          <w:trHeight w:val="312" w:hRule="atLeast"/>
        </w:trPr>
        <w:tc>
          <w:tcPr>
            <w:tcW w:w="84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auto"/>
              </w:rPr>
            </w:pPr>
            <w:r>
              <w:rPr>
                <w:rFonts w:hint="eastAsia"/>
                <w:color w:val="auto"/>
              </w:rPr>
              <w:t>第１子</w:t>
            </w:r>
          </w:p>
        </w:tc>
        <w:tc>
          <w:tcPr>
            <w:tcW w:w="2126" w:type="dxa"/>
            <w:tcBorders>
              <w:top w:val="single" w:color="auto" w:sz="12" w:space="0"/>
              <w:left w:val="single" w:color="auto" w:sz="12" w:space="0"/>
              <w:bottom w:val="dashSmallGap" w:color="auto" w:sz="2" w:space="0"/>
              <w:right w:val="single" w:color="auto" w:sz="4" w:space="0"/>
              <w:tl2br w:val="nil"/>
              <w:tr2bl w:val="nil"/>
            </w:tcBorders>
            <w:vAlign w:val="top"/>
          </w:tcPr>
          <w:p>
            <w:pPr>
              <w:pStyle w:val="0"/>
              <w:spacing w:line="0" w:lineRule="atLeast"/>
              <w:rPr>
                <w:rFonts w:hint="default"/>
                <w:color w:val="auto"/>
                <w:sz w:val="16"/>
              </w:rPr>
            </w:pPr>
          </w:p>
        </w:tc>
        <w:tc>
          <w:tcPr>
            <w:tcW w:w="425" w:type="dxa"/>
            <w:vMerge w:val="restart"/>
            <w:tcBorders>
              <w:top w:val="single" w:color="auto" w:sz="12" w:space="0"/>
              <w:left w:val="single" w:color="auto" w:sz="4" w:space="0"/>
              <w:bottom w:val="none" w:color="auto" w:sz="0" w:space="0"/>
              <w:right w:val="nil"/>
              <w:tl2br w:val="nil"/>
              <w:tr2bl w:val="nil"/>
            </w:tcBorders>
            <w:vAlign w:val="center"/>
          </w:tcPr>
          <w:p>
            <w:pPr>
              <w:pStyle w:val="0"/>
              <w:spacing w:line="280" w:lineRule="exact"/>
              <w:ind w:right="48" w:rightChars="23"/>
              <w:jc w:val="right"/>
              <w:rPr>
                <w:rFonts w:hint="eastAsia"/>
                <w:strike w:val="0"/>
                <w:dstrike w:val="1"/>
                <w:color w:val="auto"/>
                <w:highlight w:val="yellow"/>
              </w:rPr>
            </w:pPr>
          </w:p>
        </w:tc>
        <w:tc>
          <w:tcPr>
            <w:tcW w:w="1560" w:type="dxa"/>
            <w:vMerge w:val="restart"/>
            <w:tcBorders>
              <w:top w:val="single" w:color="auto" w:sz="12" w:space="0"/>
              <w:left w:val="nil"/>
              <w:bottom w:val="none" w:color="auto" w:sz="0" w:space="0"/>
              <w:right w:val="single" w:color="auto" w:sz="4" w:space="0"/>
              <w:tl2br w:val="nil"/>
              <w:tr2bl w:val="nil"/>
            </w:tcBorders>
            <w:vAlign w:val="center"/>
          </w:tcPr>
          <w:p>
            <w:pPr>
              <w:pStyle w:val="0"/>
              <w:spacing w:line="260" w:lineRule="exact"/>
              <w:ind w:right="48" w:rightChars="23"/>
              <w:jc w:val="right"/>
              <w:rPr>
                <w:rFonts w:hint="default"/>
                <w:color w:val="auto"/>
              </w:rPr>
            </w:pPr>
            <w:r>
              <w:rPr>
                <w:rFonts w:hint="eastAsia"/>
                <w:color w:val="auto"/>
              </w:rPr>
              <w:t>年　月　日</w:t>
            </w:r>
          </w:p>
        </w:tc>
        <w:tc>
          <w:tcPr>
            <w:tcW w:w="2126" w:type="dxa"/>
            <w:vMerge w:val="restart"/>
            <w:tcBorders>
              <w:top w:val="single" w:color="auto" w:sz="12" w:space="0"/>
              <w:left w:val="single" w:color="auto" w:sz="4" w:space="0"/>
              <w:bottom w:val="none" w:color="auto" w:sz="0" w:space="0"/>
              <w:right w:val="single" w:color="auto" w:sz="2" w:space="0"/>
              <w:tl2br w:val="nil"/>
              <w:tr2bl w:val="nil"/>
            </w:tcBorders>
            <w:vAlign w:val="top"/>
          </w:tcPr>
          <w:p>
            <w:pPr>
              <w:pStyle w:val="0"/>
              <w:wordWrap w:val="0"/>
              <w:jc w:val="right"/>
              <w:rPr>
                <w:rFonts w:hint="default"/>
                <w:color w:val="auto"/>
              </w:rPr>
            </w:pPr>
            <w:r>
              <w:rPr>
                <w:rFonts w:hint="eastAsia"/>
                <w:color w:val="auto"/>
              </w:rPr>
              <w:t>学校</w:t>
            </w:r>
            <w:r>
              <w:rPr>
                <w:rFonts w:hint="eastAsia"/>
                <w:color w:val="auto"/>
              </w:rPr>
              <w:t xml:space="preserve"> </w:t>
            </w:r>
          </w:p>
          <w:p>
            <w:pPr>
              <w:pStyle w:val="0"/>
              <w:wordWrap w:val="0"/>
              <w:jc w:val="right"/>
              <w:rPr>
                <w:rFonts w:hint="default"/>
                <w:color w:val="auto"/>
              </w:rPr>
            </w:pPr>
            <w:r>
              <w:rPr>
                <w:rFonts w:hint="eastAsia"/>
                <w:color w:val="auto"/>
              </w:rPr>
              <w:t>（　　年）</w:t>
            </w:r>
            <w:r>
              <w:rPr>
                <w:rFonts w:hint="eastAsia"/>
                <w:color w:val="auto"/>
              </w:rPr>
              <w:t xml:space="preserve"> </w:t>
            </w:r>
          </w:p>
        </w:tc>
        <w:tc>
          <w:tcPr>
            <w:tcW w:w="850" w:type="dxa"/>
            <w:vMerge w:val="restart"/>
            <w:tcBorders>
              <w:top w:val="single" w:color="auto" w:sz="12" w:space="0"/>
              <w:left w:val="single" w:color="auto" w:sz="2"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1092"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r>
      <w:tr>
        <w:trPr>
          <w:trHeight w:val="483" w:hRule="atLeast"/>
        </w:trPr>
        <w:tc>
          <w:tcPr>
            <w:tcW w:w="84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126" w:type="dxa"/>
            <w:tcBorders>
              <w:top w:val="dashSmallGap" w:color="auto" w:sz="2" w:space="0"/>
              <w:left w:val="single" w:color="auto" w:sz="12" w:space="0"/>
              <w:bottom w:val="single" w:color="auto" w:sz="4" w:space="0"/>
              <w:right w:val="single" w:color="auto" w:sz="4" w:space="0"/>
              <w:tl2br w:val="nil"/>
              <w:tr2bl w:val="nil"/>
            </w:tcBorders>
            <w:vAlign w:val="top"/>
          </w:tcPr>
          <w:p>
            <w:pPr>
              <w:pStyle w:val="0"/>
              <w:rPr>
                <w:rFonts w:hint="default"/>
                <w:color w:val="auto"/>
              </w:rPr>
            </w:pPr>
          </w:p>
        </w:tc>
        <w:tc>
          <w:tcPr>
            <w:tcW w:w="425" w:type="dxa"/>
            <w:vMerge w:val="continue"/>
            <w:tcBorders>
              <w:top w:val="none" w:color="auto" w:sz="0" w:space="0"/>
              <w:left w:val="single" w:color="auto" w:sz="4" w:space="0"/>
              <w:bottom w:val="none" w:color="auto" w:sz="0" w:space="0"/>
              <w:right w:val="nil"/>
              <w:tl2br w:val="nil"/>
              <w:tr2bl w:val="nil"/>
            </w:tcBorders>
            <w:vAlign w:val="center"/>
          </w:tcPr>
          <w:p>
            <w:pPr>
              <w:pStyle w:val="0"/>
              <w:spacing w:line="280" w:lineRule="exact"/>
              <w:jc w:val="center"/>
              <w:rPr>
                <w:rFonts w:hint="default"/>
                <w:color w:val="FF0000"/>
              </w:rPr>
            </w:pPr>
          </w:p>
        </w:tc>
        <w:tc>
          <w:tcPr>
            <w:tcW w:w="1560" w:type="dxa"/>
            <w:vMerge w:val="continue"/>
            <w:tcBorders>
              <w:top w:val="none" w:color="auto" w:sz="0" w:space="0"/>
              <w:left w:val="nil"/>
              <w:bottom w:val="none" w:color="auto" w:sz="0" w:space="0"/>
              <w:right w:val="single" w:color="auto" w:sz="4" w:space="0"/>
              <w:tl2br w:val="nil"/>
              <w:tr2bl w:val="nil"/>
            </w:tcBorders>
            <w:vAlign w:val="center"/>
          </w:tcPr>
          <w:p>
            <w:pPr>
              <w:pStyle w:val="0"/>
              <w:rPr>
                <w:rFonts w:hint="default"/>
              </w:rPr>
            </w:pPr>
          </w:p>
        </w:tc>
        <w:tc>
          <w:tcPr>
            <w:tcW w:w="2126" w:type="dxa"/>
            <w:vMerge w:val="continue"/>
            <w:tcBorders>
              <w:top w:val="none" w:color="auto" w:sz="0" w:space="0"/>
              <w:left w:val="single" w:color="auto" w:sz="4" w:space="0"/>
              <w:bottom w:val="none" w:color="auto" w:sz="0" w:space="0"/>
              <w:right w:val="single" w:color="auto" w:sz="2" w:space="0"/>
              <w:tl2br w:val="nil"/>
              <w:tr2bl w:val="nil"/>
            </w:tcBorders>
            <w:vAlign w:val="top"/>
          </w:tcPr>
          <w:p>
            <w:pPr>
              <w:pStyle w:val="0"/>
              <w:rPr>
                <w:rFonts w:hint="default"/>
              </w:rPr>
            </w:pPr>
          </w:p>
        </w:tc>
        <w:tc>
          <w:tcPr>
            <w:tcW w:w="850" w:type="dxa"/>
            <w:vMerge w:val="continue"/>
            <w:tcBorders>
              <w:top w:val="single" w:color="auto" w:sz="4" w:space="0"/>
              <w:left w:val="single" w:color="auto" w:sz="2" w:space="0"/>
              <w:bottom w:val="single" w:color="auto" w:sz="4" w:space="0"/>
              <w:right w:val="single" w:color="auto" w:sz="12" w:space="0"/>
              <w:tl2br w:val="none" w:color="auto" w:sz="0" w:space="0"/>
              <w:tr2bl w:val="none" w:color="auto" w:sz="0" w:space="0"/>
            </w:tcBorders>
            <w:vAlign w:val="center"/>
          </w:tcPr>
          <w:p>
            <w:pPr>
              <w:pStyle w:val="0"/>
              <w:rPr>
                <w:rFonts w:hint="default"/>
              </w:rPr>
            </w:pPr>
          </w:p>
        </w:tc>
        <w:tc>
          <w:tcPr>
            <w:tcW w:w="109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rHeight w:val="312" w:hRule="atLeast"/>
        </w:trPr>
        <w:tc>
          <w:tcPr>
            <w:tcW w:w="84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auto"/>
              </w:rPr>
            </w:pPr>
            <w:r>
              <w:rPr>
                <w:rFonts w:hint="eastAsia"/>
                <w:color w:val="auto"/>
              </w:rPr>
              <w:t>第２子</w:t>
            </w:r>
          </w:p>
        </w:tc>
        <w:tc>
          <w:tcPr>
            <w:tcW w:w="2126" w:type="dxa"/>
            <w:tcBorders>
              <w:top w:val="single" w:color="auto" w:sz="4" w:space="0"/>
              <w:left w:val="single" w:color="auto" w:sz="12" w:space="0"/>
              <w:bottom w:val="dashSmallGap" w:color="auto" w:sz="2" w:space="0"/>
              <w:right w:val="single" w:color="auto" w:sz="4" w:space="0"/>
              <w:tl2br w:val="nil"/>
              <w:tr2bl w:val="nil"/>
            </w:tcBorders>
            <w:vAlign w:val="top"/>
          </w:tcPr>
          <w:p>
            <w:pPr>
              <w:pStyle w:val="0"/>
              <w:rPr>
                <w:rFonts w:hint="default"/>
                <w:color w:val="auto"/>
                <w:sz w:val="16"/>
              </w:rPr>
            </w:pPr>
          </w:p>
        </w:tc>
        <w:tc>
          <w:tcPr>
            <w:tcW w:w="425" w:type="dxa"/>
            <w:vMerge w:val="restart"/>
            <w:tcBorders>
              <w:top w:val="none" w:color="auto" w:sz="0" w:space="0"/>
              <w:left w:val="single" w:color="auto" w:sz="4" w:space="0"/>
              <w:bottom w:val="none" w:color="auto" w:sz="0" w:space="0"/>
              <w:right w:val="nil"/>
              <w:tl2br w:val="nil"/>
              <w:tr2bl w:val="nil"/>
            </w:tcBorders>
            <w:vAlign w:val="center"/>
          </w:tcPr>
          <w:p>
            <w:pPr>
              <w:pStyle w:val="0"/>
              <w:spacing w:line="280" w:lineRule="exact"/>
              <w:ind w:right="48" w:rightChars="23"/>
              <w:jc w:val="right"/>
              <w:rPr>
                <w:rFonts w:hint="eastAsia"/>
                <w:strike w:val="0"/>
                <w:dstrike w:val="1"/>
                <w:color w:val="auto"/>
                <w:highlight w:val="yellow"/>
              </w:rPr>
            </w:pPr>
          </w:p>
        </w:tc>
        <w:tc>
          <w:tcPr>
            <w:tcW w:w="1560" w:type="dxa"/>
            <w:vMerge w:val="restart"/>
            <w:tcBorders>
              <w:top w:val="none" w:color="auto" w:sz="0" w:space="0"/>
              <w:left w:val="nil"/>
              <w:bottom w:val="none" w:color="auto" w:sz="0" w:space="0"/>
              <w:right w:val="single" w:color="auto" w:sz="4" w:space="0"/>
              <w:tl2br w:val="nil"/>
              <w:tr2bl w:val="nil"/>
            </w:tcBorders>
            <w:vAlign w:val="center"/>
          </w:tcPr>
          <w:p>
            <w:pPr>
              <w:pStyle w:val="0"/>
              <w:ind w:right="48" w:rightChars="23"/>
              <w:jc w:val="right"/>
              <w:rPr>
                <w:rFonts w:hint="default"/>
                <w:color w:val="auto"/>
              </w:rPr>
            </w:pPr>
            <w:r>
              <w:rPr>
                <w:rFonts w:hint="eastAsia"/>
                <w:color w:val="auto"/>
              </w:rPr>
              <w:t>年　月　日</w:t>
            </w:r>
          </w:p>
        </w:tc>
        <w:tc>
          <w:tcPr>
            <w:tcW w:w="2126" w:type="dxa"/>
            <w:vMerge w:val="restart"/>
            <w:tcBorders>
              <w:top w:val="none" w:color="auto" w:sz="0" w:space="0"/>
              <w:left w:val="single" w:color="auto" w:sz="4" w:space="0"/>
              <w:bottom w:val="none" w:color="auto" w:sz="0" w:space="0"/>
              <w:right w:val="single" w:color="auto" w:sz="2" w:space="0"/>
              <w:tl2br w:val="nil"/>
              <w:tr2bl w:val="nil"/>
            </w:tcBorders>
            <w:vAlign w:val="center"/>
          </w:tcPr>
          <w:p>
            <w:pPr>
              <w:pStyle w:val="0"/>
              <w:wordWrap w:val="0"/>
              <w:jc w:val="right"/>
              <w:rPr>
                <w:rFonts w:hint="default"/>
                <w:color w:val="auto"/>
              </w:rPr>
            </w:pPr>
            <w:r>
              <w:rPr>
                <w:rFonts w:hint="eastAsia"/>
                <w:color w:val="auto"/>
              </w:rPr>
              <w:t>学校</w:t>
            </w:r>
            <w:r>
              <w:rPr>
                <w:rFonts w:hint="eastAsia"/>
                <w:color w:val="auto"/>
              </w:rPr>
              <w:t xml:space="preserve"> </w:t>
            </w:r>
          </w:p>
          <w:p>
            <w:pPr>
              <w:pStyle w:val="0"/>
              <w:wordWrap w:val="0"/>
              <w:jc w:val="right"/>
              <w:rPr>
                <w:rFonts w:hint="default"/>
                <w:color w:val="auto"/>
              </w:rPr>
            </w:pPr>
            <w:r>
              <w:rPr>
                <w:rFonts w:hint="eastAsia"/>
                <w:color w:val="auto"/>
              </w:rPr>
              <w:t>（　　年）</w:t>
            </w:r>
            <w:r>
              <w:rPr>
                <w:rFonts w:hint="eastAsia"/>
                <w:color w:val="auto"/>
              </w:rPr>
              <w:t xml:space="preserve"> </w:t>
            </w:r>
          </w:p>
        </w:tc>
        <w:tc>
          <w:tcPr>
            <w:tcW w:w="850" w:type="dxa"/>
            <w:vMerge w:val="restart"/>
            <w:tcBorders>
              <w:top w:val="single" w:color="auto" w:sz="4" w:space="0"/>
              <w:left w:val="single" w:color="auto" w:sz="2"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1092"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r>
      <w:tr>
        <w:trPr>
          <w:trHeight w:val="550" w:hRule="atLeast"/>
        </w:trPr>
        <w:tc>
          <w:tcPr>
            <w:tcW w:w="84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126" w:type="dxa"/>
            <w:tcBorders>
              <w:top w:val="dashSmallGap" w:color="auto" w:sz="2" w:space="0"/>
              <w:left w:val="single" w:color="auto" w:sz="12" w:space="0"/>
              <w:bottom w:val="single" w:color="auto" w:sz="4" w:space="0"/>
              <w:right w:val="single" w:color="auto" w:sz="4" w:space="0"/>
              <w:tl2br w:val="nil"/>
              <w:tr2bl w:val="nil"/>
            </w:tcBorders>
            <w:vAlign w:val="top"/>
          </w:tcPr>
          <w:p>
            <w:pPr>
              <w:pStyle w:val="0"/>
              <w:rPr>
                <w:rFonts w:hint="default"/>
                <w:color w:val="auto"/>
              </w:rPr>
            </w:pPr>
          </w:p>
        </w:tc>
        <w:tc>
          <w:tcPr>
            <w:tcW w:w="425" w:type="dxa"/>
            <w:vMerge w:val="continue"/>
            <w:tcBorders>
              <w:top w:val="none" w:color="auto" w:sz="0" w:space="0"/>
              <w:left w:val="single" w:color="auto" w:sz="4" w:space="0"/>
              <w:bottom w:val="none" w:color="auto" w:sz="0" w:space="0"/>
              <w:right w:val="nil"/>
              <w:tl2br w:val="nil"/>
              <w:tr2bl w:val="nil"/>
            </w:tcBorders>
            <w:vAlign w:val="center"/>
          </w:tcPr>
          <w:p>
            <w:pPr>
              <w:pStyle w:val="0"/>
              <w:spacing w:line="280" w:lineRule="exact"/>
              <w:jc w:val="right"/>
              <w:rPr>
                <w:rFonts w:hint="default"/>
                <w:color w:val="FF0000"/>
              </w:rPr>
            </w:pPr>
          </w:p>
        </w:tc>
        <w:tc>
          <w:tcPr>
            <w:tcW w:w="1560" w:type="dxa"/>
            <w:vMerge w:val="continue"/>
            <w:tcBorders>
              <w:top w:val="none" w:color="auto" w:sz="0" w:space="0"/>
              <w:left w:val="nil"/>
              <w:bottom w:val="none" w:color="auto" w:sz="0" w:space="0"/>
              <w:right w:val="single" w:color="auto" w:sz="4" w:space="0"/>
              <w:tl2br w:val="nil"/>
              <w:tr2bl w:val="nil"/>
            </w:tcBorders>
            <w:vAlign w:val="center"/>
          </w:tcPr>
          <w:p>
            <w:pPr>
              <w:pStyle w:val="0"/>
              <w:jc w:val="right"/>
              <w:rPr>
                <w:rFonts w:hint="default"/>
              </w:rPr>
            </w:pPr>
          </w:p>
        </w:tc>
        <w:tc>
          <w:tcPr>
            <w:tcW w:w="2126" w:type="dxa"/>
            <w:vMerge w:val="continue"/>
            <w:tcBorders>
              <w:top w:val="none" w:color="auto" w:sz="0" w:space="0"/>
              <w:left w:val="single" w:color="auto" w:sz="4" w:space="0"/>
              <w:bottom w:val="none" w:color="auto" w:sz="0" w:space="0"/>
              <w:right w:val="single" w:color="auto" w:sz="2" w:space="0"/>
              <w:tl2br w:val="nil"/>
              <w:tr2bl w:val="nil"/>
            </w:tcBorders>
            <w:vAlign w:val="center"/>
          </w:tcPr>
          <w:p>
            <w:pPr>
              <w:pStyle w:val="0"/>
              <w:rPr>
                <w:rFonts w:hint="default"/>
              </w:rPr>
            </w:pPr>
          </w:p>
        </w:tc>
        <w:tc>
          <w:tcPr>
            <w:tcW w:w="850" w:type="dxa"/>
            <w:vMerge w:val="continue"/>
            <w:tcBorders>
              <w:top w:val="single" w:color="auto" w:sz="4" w:space="0"/>
              <w:left w:val="single" w:color="auto" w:sz="2" w:space="0"/>
              <w:bottom w:val="single" w:color="auto" w:sz="4" w:space="0"/>
              <w:right w:val="single" w:color="auto" w:sz="12" w:space="0"/>
              <w:tl2br w:val="none" w:color="auto" w:sz="0" w:space="0"/>
              <w:tr2bl w:val="none" w:color="auto" w:sz="0" w:space="0"/>
            </w:tcBorders>
            <w:vAlign w:val="center"/>
          </w:tcPr>
          <w:p>
            <w:pPr>
              <w:pStyle w:val="0"/>
              <w:rPr>
                <w:rFonts w:hint="default"/>
              </w:rPr>
            </w:pPr>
          </w:p>
        </w:tc>
        <w:tc>
          <w:tcPr>
            <w:tcW w:w="109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rHeight w:val="312" w:hRule="atLeast"/>
        </w:trPr>
        <w:tc>
          <w:tcPr>
            <w:tcW w:w="84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auto"/>
              </w:rPr>
            </w:pPr>
            <w:r>
              <w:rPr>
                <w:rFonts w:hint="eastAsia"/>
                <w:color w:val="auto"/>
              </w:rPr>
              <w:t>第３子</w:t>
            </w:r>
          </w:p>
        </w:tc>
        <w:tc>
          <w:tcPr>
            <w:tcW w:w="2126" w:type="dxa"/>
            <w:tcBorders>
              <w:top w:val="single" w:color="auto" w:sz="4" w:space="0"/>
              <w:left w:val="single" w:color="auto" w:sz="12" w:space="0"/>
              <w:bottom w:val="dashSmallGap" w:color="auto" w:sz="2" w:space="0"/>
              <w:right w:val="single" w:color="auto" w:sz="4" w:space="0"/>
              <w:tl2br w:val="nil"/>
              <w:tr2bl w:val="nil"/>
            </w:tcBorders>
            <w:vAlign w:val="top"/>
          </w:tcPr>
          <w:p>
            <w:pPr>
              <w:pStyle w:val="0"/>
              <w:spacing w:line="0" w:lineRule="atLeast"/>
              <w:rPr>
                <w:rFonts w:hint="default"/>
                <w:color w:val="auto"/>
                <w:sz w:val="16"/>
              </w:rPr>
            </w:pPr>
          </w:p>
        </w:tc>
        <w:tc>
          <w:tcPr>
            <w:tcW w:w="425" w:type="dxa"/>
            <w:vMerge w:val="restart"/>
            <w:tcBorders>
              <w:top w:val="none" w:color="auto" w:sz="0" w:space="0"/>
              <w:left w:val="single" w:color="auto" w:sz="4" w:space="0"/>
              <w:bottom w:val="none" w:color="auto" w:sz="0" w:space="0"/>
              <w:right w:val="nil"/>
              <w:tl2br w:val="nil"/>
              <w:tr2bl w:val="nil"/>
            </w:tcBorders>
            <w:vAlign w:val="center"/>
          </w:tcPr>
          <w:p>
            <w:pPr>
              <w:pStyle w:val="0"/>
              <w:spacing w:line="280" w:lineRule="exact"/>
              <w:ind w:right="48" w:rightChars="23"/>
              <w:jc w:val="right"/>
              <w:rPr>
                <w:rFonts w:hint="eastAsia"/>
                <w:strike w:val="0"/>
                <w:dstrike w:val="1"/>
                <w:color w:val="auto"/>
                <w:highlight w:val="yellow"/>
              </w:rPr>
            </w:pPr>
          </w:p>
        </w:tc>
        <w:tc>
          <w:tcPr>
            <w:tcW w:w="1560" w:type="dxa"/>
            <w:vMerge w:val="restart"/>
            <w:tcBorders>
              <w:top w:val="none" w:color="auto" w:sz="0" w:space="0"/>
              <w:left w:val="nil"/>
              <w:bottom w:val="none" w:color="auto" w:sz="0" w:space="0"/>
              <w:right w:val="single" w:color="auto" w:sz="4" w:space="0"/>
              <w:tl2br w:val="nil"/>
              <w:tr2bl w:val="nil"/>
            </w:tcBorders>
            <w:vAlign w:val="center"/>
          </w:tcPr>
          <w:p>
            <w:pPr>
              <w:pStyle w:val="0"/>
              <w:ind w:right="48" w:rightChars="23"/>
              <w:jc w:val="right"/>
              <w:rPr>
                <w:rFonts w:hint="default"/>
                <w:color w:val="auto"/>
              </w:rPr>
            </w:pPr>
            <w:r>
              <w:rPr>
                <w:rFonts w:hint="eastAsia"/>
                <w:color w:val="auto"/>
              </w:rPr>
              <w:t>年　月　日</w:t>
            </w:r>
          </w:p>
        </w:tc>
        <w:tc>
          <w:tcPr>
            <w:tcW w:w="2126" w:type="dxa"/>
            <w:vMerge w:val="restart"/>
            <w:tcBorders>
              <w:top w:val="none" w:color="auto" w:sz="0" w:space="0"/>
              <w:left w:val="single" w:color="auto" w:sz="4" w:space="0"/>
              <w:bottom w:val="none" w:color="auto" w:sz="0" w:space="0"/>
              <w:right w:val="single" w:color="auto" w:sz="2" w:space="0"/>
              <w:tl2br w:val="nil"/>
              <w:tr2bl w:val="nil"/>
            </w:tcBorders>
            <w:vAlign w:val="center"/>
          </w:tcPr>
          <w:p>
            <w:pPr>
              <w:pStyle w:val="0"/>
              <w:wordWrap w:val="0"/>
              <w:jc w:val="right"/>
              <w:rPr>
                <w:rFonts w:hint="default"/>
                <w:color w:val="auto"/>
              </w:rPr>
            </w:pPr>
            <w:r>
              <w:rPr>
                <w:rFonts w:hint="eastAsia"/>
                <w:color w:val="auto"/>
              </w:rPr>
              <w:t>学校</w:t>
            </w:r>
            <w:r>
              <w:rPr>
                <w:rFonts w:hint="eastAsia"/>
                <w:color w:val="auto"/>
              </w:rPr>
              <w:t xml:space="preserve"> </w:t>
            </w:r>
          </w:p>
          <w:p>
            <w:pPr>
              <w:pStyle w:val="0"/>
              <w:jc w:val="right"/>
              <w:rPr>
                <w:rFonts w:hint="default"/>
                <w:color w:val="auto"/>
              </w:rPr>
            </w:pPr>
            <w:r>
              <w:rPr>
                <w:rFonts w:hint="eastAsia"/>
                <w:color w:val="auto"/>
              </w:rPr>
              <w:t>（　　年）</w:t>
            </w:r>
          </w:p>
        </w:tc>
        <w:tc>
          <w:tcPr>
            <w:tcW w:w="850" w:type="dxa"/>
            <w:vMerge w:val="restart"/>
            <w:tcBorders>
              <w:top w:val="single" w:color="auto" w:sz="4" w:space="0"/>
              <w:left w:val="single" w:color="auto" w:sz="2"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1092"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r>
      <w:tr>
        <w:trPr>
          <w:trHeight w:val="550" w:hRule="atLeast"/>
        </w:trPr>
        <w:tc>
          <w:tcPr>
            <w:tcW w:w="84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126" w:type="dxa"/>
            <w:tcBorders>
              <w:top w:val="dashSmallGap" w:color="auto" w:sz="2" w:space="0"/>
              <w:left w:val="single" w:color="auto" w:sz="12" w:space="0"/>
              <w:bottom w:val="single" w:color="auto" w:sz="4" w:space="0"/>
              <w:right w:val="single" w:color="auto" w:sz="4" w:space="0"/>
              <w:tl2br w:val="nil"/>
              <w:tr2bl w:val="nil"/>
            </w:tcBorders>
            <w:vAlign w:val="top"/>
          </w:tcPr>
          <w:p>
            <w:pPr>
              <w:pStyle w:val="0"/>
              <w:rPr>
                <w:rFonts w:hint="default"/>
                <w:color w:val="auto"/>
              </w:rPr>
            </w:pPr>
          </w:p>
        </w:tc>
        <w:tc>
          <w:tcPr>
            <w:tcW w:w="425" w:type="dxa"/>
            <w:vMerge w:val="continue"/>
            <w:tcBorders>
              <w:top w:val="none" w:color="auto" w:sz="0" w:space="0"/>
              <w:left w:val="single" w:color="auto" w:sz="4" w:space="0"/>
              <w:bottom w:val="none" w:color="auto" w:sz="0" w:space="0"/>
              <w:right w:val="nil"/>
              <w:tl2br w:val="nil"/>
              <w:tr2bl w:val="nil"/>
            </w:tcBorders>
            <w:vAlign w:val="center"/>
          </w:tcPr>
          <w:p>
            <w:pPr>
              <w:pStyle w:val="0"/>
              <w:spacing w:line="280" w:lineRule="exact"/>
              <w:jc w:val="right"/>
              <w:rPr>
                <w:rFonts w:hint="default"/>
                <w:color w:val="FF0000"/>
              </w:rPr>
            </w:pPr>
          </w:p>
        </w:tc>
        <w:tc>
          <w:tcPr>
            <w:tcW w:w="1560" w:type="dxa"/>
            <w:vMerge w:val="continue"/>
            <w:tcBorders>
              <w:top w:val="none" w:color="auto" w:sz="0" w:space="0"/>
              <w:left w:val="nil"/>
              <w:bottom w:val="none" w:color="auto" w:sz="0" w:space="0"/>
              <w:right w:val="single" w:color="auto" w:sz="4" w:space="0"/>
              <w:tl2br w:val="nil"/>
              <w:tr2bl w:val="nil"/>
            </w:tcBorders>
            <w:vAlign w:val="center"/>
          </w:tcPr>
          <w:p>
            <w:pPr>
              <w:pStyle w:val="0"/>
              <w:jc w:val="right"/>
              <w:rPr>
                <w:rFonts w:hint="default"/>
              </w:rPr>
            </w:pPr>
          </w:p>
        </w:tc>
        <w:tc>
          <w:tcPr>
            <w:tcW w:w="2126" w:type="dxa"/>
            <w:vMerge w:val="continue"/>
            <w:tcBorders>
              <w:top w:val="none" w:color="auto" w:sz="0" w:space="0"/>
              <w:left w:val="single" w:color="auto" w:sz="4" w:space="0"/>
              <w:bottom w:val="none" w:color="auto" w:sz="0" w:space="0"/>
              <w:right w:val="single" w:color="auto" w:sz="2" w:space="0"/>
              <w:tl2br w:val="nil"/>
              <w:tr2bl w:val="nil"/>
            </w:tcBorders>
            <w:vAlign w:val="center"/>
          </w:tcPr>
          <w:p>
            <w:pPr>
              <w:pStyle w:val="0"/>
              <w:rPr>
                <w:rFonts w:hint="default"/>
              </w:rPr>
            </w:pPr>
          </w:p>
        </w:tc>
        <w:tc>
          <w:tcPr>
            <w:tcW w:w="850" w:type="dxa"/>
            <w:vMerge w:val="continue"/>
            <w:tcBorders>
              <w:top w:val="single" w:color="auto" w:sz="4" w:space="0"/>
              <w:left w:val="single" w:color="auto" w:sz="2" w:space="0"/>
              <w:bottom w:val="single" w:color="auto" w:sz="4" w:space="0"/>
              <w:right w:val="single" w:color="auto" w:sz="12" w:space="0"/>
              <w:tl2br w:val="none" w:color="auto" w:sz="0" w:space="0"/>
              <w:tr2bl w:val="none" w:color="auto" w:sz="0" w:space="0"/>
            </w:tcBorders>
            <w:vAlign w:val="center"/>
          </w:tcPr>
          <w:p>
            <w:pPr>
              <w:pStyle w:val="0"/>
              <w:rPr>
                <w:rFonts w:hint="default"/>
              </w:rPr>
            </w:pPr>
          </w:p>
        </w:tc>
        <w:tc>
          <w:tcPr>
            <w:tcW w:w="109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rHeight w:val="312" w:hRule="atLeast"/>
        </w:trPr>
        <w:tc>
          <w:tcPr>
            <w:tcW w:w="84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auto"/>
              </w:rPr>
            </w:pPr>
            <w:r>
              <w:rPr>
                <w:rFonts w:hint="eastAsia"/>
                <w:color w:val="auto"/>
              </w:rPr>
              <w:t>第４子</w:t>
            </w:r>
          </w:p>
        </w:tc>
        <w:tc>
          <w:tcPr>
            <w:tcW w:w="2126" w:type="dxa"/>
            <w:tcBorders>
              <w:top w:val="single" w:color="auto" w:sz="4" w:space="0"/>
              <w:left w:val="single" w:color="auto" w:sz="12" w:space="0"/>
              <w:bottom w:val="dashSmallGap" w:color="auto" w:sz="2" w:space="0"/>
              <w:right w:val="single" w:color="auto" w:sz="4" w:space="0"/>
              <w:tl2br w:val="nil"/>
              <w:tr2bl w:val="nil"/>
            </w:tcBorders>
            <w:vAlign w:val="top"/>
          </w:tcPr>
          <w:p>
            <w:pPr>
              <w:pStyle w:val="0"/>
              <w:spacing w:line="0" w:lineRule="atLeast"/>
              <w:rPr>
                <w:rFonts w:hint="default"/>
                <w:color w:val="auto"/>
                <w:sz w:val="16"/>
              </w:rPr>
            </w:pPr>
          </w:p>
        </w:tc>
        <w:tc>
          <w:tcPr>
            <w:tcW w:w="425" w:type="dxa"/>
            <w:vMerge w:val="restart"/>
            <w:tcBorders>
              <w:top w:val="none" w:color="auto" w:sz="0" w:space="0"/>
              <w:left w:val="single" w:color="auto" w:sz="4" w:space="0"/>
              <w:bottom w:val="none" w:color="auto" w:sz="0" w:space="0"/>
              <w:right w:val="nil"/>
              <w:tl2br w:val="nil"/>
              <w:tr2bl w:val="nil"/>
            </w:tcBorders>
            <w:vAlign w:val="center"/>
          </w:tcPr>
          <w:p>
            <w:pPr>
              <w:pStyle w:val="0"/>
              <w:spacing w:line="280" w:lineRule="exact"/>
              <w:ind w:right="48" w:rightChars="23"/>
              <w:jc w:val="right"/>
              <w:rPr>
                <w:rFonts w:hint="eastAsia"/>
                <w:strike w:val="0"/>
                <w:dstrike w:val="1"/>
                <w:color w:val="auto"/>
                <w:highlight w:val="yellow"/>
              </w:rPr>
            </w:pPr>
          </w:p>
        </w:tc>
        <w:tc>
          <w:tcPr>
            <w:tcW w:w="1560" w:type="dxa"/>
            <w:vMerge w:val="restart"/>
            <w:tcBorders>
              <w:top w:val="none" w:color="auto" w:sz="0" w:space="0"/>
              <w:left w:val="nil"/>
              <w:bottom w:val="none" w:color="auto" w:sz="0" w:space="0"/>
              <w:right w:val="single" w:color="auto" w:sz="4" w:space="0"/>
              <w:tl2br w:val="nil"/>
              <w:tr2bl w:val="nil"/>
            </w:tcBorders>
            <w:vAlign w:val="center"/>
          </w:tcPr>
          <w:p>
            <w:pPr>
              <w:pStyle w:val="0"/>
              <w:ind w:right="48" w:rightChars="23"/>
              <w:jc w:val="right"/>
              <w:rPr>
                <w:rFonts w:hint="default"/>
                <w:color w:val="auto"/>
              </w:rPr>
            </w:pPr>
            <w:r>
              <w:rPr>
                <w:rFonts w:hint="eastAsia"/>
                <w:color w:val="auto"/>
              </w:rPr>
              <w:t>年　月　日</w:t>
            </w:r>
          </w:p>
        </w:tc>
        <w:tc>
          <w:tcPr>
            <w:tcW w:w="2126" w:type="dxa"/>
            <w:vMerge w:val="restart"/>
            <w:tcBorders>
              <w:top w:val="none" w:color="auto" w:sz="0" w:space="0"/>
              <w:left w:val="single" w:color="auto" w:sz="4" w:space="0"/>
              <w:bottom w:val="none" w:color="auto" w:sz="0" w:space="0"/>
              <w:right w:val="single" w:color="auto" w:sz="2" w:space="0"/>
              <w:tl2br w:val="nil"/>
              <w:tr2bl w:val="nil"/>
            </w:tcBorders>
            <w:vAlign w:val="center"/>
          </w:tcPr>
          <w:p>
            <w:pPr>
              <w:pStyle w:val="0"/>
              <w:wordWrap w:val="0"/>
              <w:jc w:val="right"/>
              <w:rPr>
                <w:rFonts w:hint="default"/>
                <w:color w:val="auto"/>
              </w:rPr>
            </w:pPr>
            <w:r>
              <w:rPr>
                <w:rFonts w:hint="eastAsia"/>
                <w:color w:val="auto"/>
              </w:rPr>
              <w:t>学校</w:t>
            </w:r>
            <w:r>
              <w:rPr>
                <w:rFonts w:hint="eastAsia"/>
                <w:color w:val="auto"/>
              </w:rPr>
              <w:t xml:space="preserve"> </w:t>
            </w:r>
          </w:p>
          <w:p>
            <w:pPr>
              <w:pStyle w:val="0"/>
              <w:jc w:val="right"/>
              <w:rPr>
                <w:rFonts w:hint="default"/>
                <w:color w:val="auto"/>
              </w:rPr>
            </w:pPr>
            <w:r>
              <w:rPr>
                <w:rFonts w:hint="eastAsia"/>
                <w:color w:val="auto"/>
              </w:rPr>
              <w:t>（　　年）</w:t>
            </w:r>
          </w:p>
        </w:tc>
        <w:tc>
          <w:tcPr>
            <w:tcW w:w="850" w:type="dxa"/>
            <w:vMerge w:val="restart"/>
            <w:tcBorders>
              <w:top w:val="single" w:color="auto" w:sz="4" w:space="0"/>
              <w:left w:val="single" w:color="auto" w:sz="2"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1092"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r>
      <w:tr>
        <w:trPr>
          <w:trHeight w:val="550" w:hRule="atLeast"/>
        </w:trPr>
        <w:tc>
          <w:tcPr>
            <w:tcW w:w="84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126" w:type="dxa"/>
            <w:tcBorders>
              <w:top w:val="dashSmallGap" w:color="auto" w:sz="2" w:space="0"/>
              <w:left w:val="single" w:color="auto" w:sz="12" w:space="0"/>
              <w:bottom w:val="single" w:color="auto" w:sz="4" w:space="0"/>
              <w:right w:val="single" w:color="auto" w:sz="4" w:space="0"/>
              <w:tl2br w:val="nil"/>
              <w:tr2bl w:val="nil"/>
            </w:tcBorders>
            <w:vAlign w:val="top"/>
          </w:tcPr>
          <w:p>
            <w:pPr>
              <w:pStyle w:val="0"/>
              <w:rPr>
                <w:rFonts w:hint="default"/>
                <w:color w:val="auto"/>
              </w:rPr>
            </w:pPr>
          </w:p>
        </w:tc>
        <w:tc>
          <w:tcPr>
            <w:tcW w:w="425" w:type="dxa"/>
            <w:vMerge w:val="continue"/>
            <w:tcBorders>
              <w:top w:val="none" w:color="auto" w:sz="0" w:space="0"/>
              <w:left w:val="single" w:color="auto" w:sz="4" w:space="0"/>
              <w:bottom w:val="none" w:color="auto" w:sz="0" w:space="0"/>
              <w:right w:val="nil"/>
              <w:tl2br w:val="nil"/>
              <w:tr2bl w:val="nil"/>
            </w:tcBorders>
            <w:vAlign w:val="center"/>
          </w:tcPr>
          <w:p>
            <w:pPr>
              <w:pStyle w:val="0"/>
              <w:spacing w:line="280" w:lineRule="exact"/>
              <w:jc w:val="right"/>
              <w:rPr>
                <w:rFonts w:hint="default"/>
                <w:color w:val="FF0000"/>
              </w:rPr>
            </w:pPr>
          </w:p>
        </w:tc>
        <w:tc>
          <w:tcPr>
            <w:tcW w:w="1560" w:type="dxa"/>
            <w:vMerge w:val="continue"/>
            <w:tcBorders>
              <w:top w:val="none" w:color="auto" w:sz="0" w:space="0"/>
              <w:left w:val="nil"/>
              <w:bottom w:val="none" w:color="auto" w:sz="0" w:space="0"/>
              <w:right w:val="single" w:color="auto" w:sz="4" w:space="0"/>
              <w:tl2br w:val="nil"/>
              <w:tr2bl w:val="nil"/>
            </w:tcBorders>
            <w:vAlign w:val="center"/>
          </w:tcPr>
          <w:p>
            <w:pPr>
              <w:pStyle w:val="0"/>
              <w:jc w:val="right"/>
              <w:rPr>
                <w:rFonts w:hint="default"/>
              </w:rPr>
            </w:pPr>
          </w:p>
        </w:tc>
        <w:tc>
          <w:tcPr>
            <w:tcW w:w="2126" w:type="dxa"/>
            <w:vMerge w:val="continue"/>
            <w:tcBorders>
              <w:top w:val="none" w:color="auto" w:sz="0" w:space="0"/>
              <w:left w:val="single" w:color="auto" w:sz="4" w:space="0"/>
              <w:bottom w:val="none" w:color="auto" w:sz="0" w:space="0"/>
              <w:right w:val="single" w:color="auto" w:sz="2" w:space="0"/>
              <w:tl2br w:val="nil"/>
              <w:tr2bl w:val="nil"/>
            </w:tcBorders>
            <w:vAlign w:val="center"/>
          </w:tcPr>
          <w:p>
            <w:pPr>
              <w:pStyle w:val="0"/>
              <w:rPr>
                <w:rFonts w:hint="default"/>
              </w:rPr>
            </w:pPr>
          </w:p>
        </w:tc>
        <w:tc>
          <w:tcPr>
            <w:tcW w:w="850" w:type="dxa"/>
            <w:vMerge w:val="continue"/>
            <w:tcBorders>
              <w:top w:val="single" w:color="auto" w:sz="4" w:space="0"/>
              <w:left w:val="single" w:color="auto" w:sz="2" w:space="0"/>
              <w:bottom w:val="single" w:color="auto" w:sz="4" w:space="0"/>
              <w:right w:val="single" w:color="auto" w:sz="12" w:space="0"/>
              <w:tl2br w:val="none" w:color="auto" w:sz="0" w:space="0"/>
              <w:tr2bl w:val="none" w:color="auto" w:sz="0" w:space="0"/>
            </w:tcBorders>
            <w:vAlign w:val="center"/>
          </w:tcPr>
          <w:p>
            <w:pPr>
              <w:pStyle w:val="0"/>
              <w:rPr>
                <w:rFonts w:hint="default"/>
              </w:rPr>
            </w:pPr>
          </w:p>
        </w:tc>
        <w:tc>
          <w:tcPr>
            <w:tcW w:w="109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rHeight w:val="312" w:hRule="atLeast"/>
        </w:trPr>
        <w:tc>
          <w:tcPr>
            <w:tcW w:w="84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auto"/>
              </w:rPr>
            </w:pPr>
            <w:r>
              <w:rPr>
                <w:rFonts w:hint="eastAsia"/>
                <w:color w:val="auto"/>
              </w:rPr>
              <w:t>第５子</w:t>
            </w:r>
          </w:p>
        </w:tc>
        <w:tc>
          <w:tcPr>
            <w:tcW w:w="2126" w:type="dxa"/>
            <w:tcBorders>
              <w:top w:val="single" w:color="auto" w:sz="4" w:space="0"/>
              <w:left w:val="single" w:color="auto" w:sz="12" w:space="0"/>
              <w:bottom w:val="dashSmallGap" w:color="auto" w:sz="2" w:space="0"/>
              <w:right w:val="single" w:color="auto" w:sz="4" w:space="0"/>
              <w:tl2br w:val="nil"/>
              <w:tr2bl w:val="nil"/>
            </w:tcBorders>
            <w:vAlign w:val="center"/>
          </w:tcPr>
          <w:p>
            <w:pPr>
              <w:pStyle w:val="0"/>
              <w:spacing w:line="0" w:lineRule="atLeast"/>
              <w:rPr>
                <w:rFonts w:hint="default"/>
                <w:color w:val="auto"/>
                <w:sz w:val="16"/>
              </w:rPr>
            </w:pPr>
          </w:p>
        </w:tc>
        <w:tc>
          <w:tcPr>
            <w:tcW w:w="425" w:type="dxa"/>
            <w:vMerge w:val="restart"/>
            <w:tcBorders>
              <w:top w:val="none" w:color="auto" w:sz="0" w:space="0"/>
              <w:left w:val="single" w:color="auto" w:sz="4" w:space="0"/>
              <w:bottom w:val="none" w:color="auto" w:sz="0" w:space="0"/>
              <w:right w:val="nil"/>
              <w:tl2br w:val="nil"/>
              <w:tr2bl w:val="nil"/>
            </w:tcBorders>
            <w:vAlign w:val="center"/>
          </w:tcPr>
          <w:p>
            <w:pPr>
              <w:pStyle w:val="0"/>
              <w:spacing w:line="280" w:lineRule="exact"/>
              <w:ind w:right="48" w:rightChars="23"/>
              <w:jc w:val="right"/>
              <w:rPr>
                <w:rFonts w:hint="eastAsia"/>
                <w:strike w:val="0"/>
                <w:dstrike w:val="1"/>
                <w:color w:val="auto"/>
                <w:highlight w:val="yellow"/>
              </w:rPr>
            </w:pPr>
          </w:p>
        </w:tc>
        <w:tc>
          <w:tcPr>
            <w:tcW w:w="1560" w:type="dxa"/>
            <w:vMerge w:val="restart"/>
            <w:tcBorders>
              <w:top w:val="none" w:color="auto" w:sz="0" w:space="0"/>
              <w:left w:val="nil"/>
              <w:bottom w:val="none" w:color="auto" w:sz="0" w:space="0"/>
              <w:right w:val="single" w:color="auto" w:sz="4" w:space="0"/>
              <w:tl2br w:val="nil"/>
              <w:tr2bl w:val="nil"/>
            </w:tcBorders>
            <w:vAlign w:val="center"/>
          </w:tcPr>
          <w:p>
            <w:pPr>
              <w:pStyle w:val="0"/>
              <w:ind w:right="48" w:rightChars="23"/>
              <w:jc w:val="right"/>
              <w:rPr>
                <w:rFonts w:hint="default"/>
                <w:color w:val="auto"/>
              </w:rPr>
            </w:pPr>
            <w:r>
              <w:rPr>
                <w:rFonts w:hint="eastAsia"/>
                <w:color w:val="auto"/>
              </w:rPr>
              <w:t>年　月　日</w:t>
            </w:r>
          </w:p>
        </w:tc>
        <w:tc>
          <w:tcPr>
            <w:tcW w:w="2126" w:type="dxa"/>
            <w:vMerge w:val="restart"/>
            <w:tcBorders>
              <w:top w:val="none" w:color="auto" w:sz="0" w:space="0"/>
              <w:left w:val="single" w:color="auto" w:sz="4" w:space="0"/>
              <w:bottom w:val="single" w:color="auto" w:sz="4" w:space="0"/>
              <w:right w:val="single" w:color="auto" w:sz="2" w:space="0"/>
              <w:tl2br w:val="nil"/>
              <w:tr2bl w:val="nil"/>
            </w:tcBorders>
            <w:vAlign w:val="center"/>
          </w:tcPr>
          <w:p>
            <w:pPr>
              <w:pStyle w:val="0"/>
              <w:wordWrap w:val="0"/>
              <w:jc w:val="right"/>
              <w:rPr>
                <w:rFonts w:hint="default"/>
                <w:color w:val="auto"/>
              </w:rPr>
            </w:pPr>
            <w:r>
              <w:rPr>
                <w:rFonts w:hint="eastAsia"/>
                <w:color w:val="auto"/>
              </w:rPr>
              <w:t>学校</w:t>
            </w:r>
            <w:r>
              <w:rPr>
                <w:rFonts w:hint="eastAsia"/>
                <w:color w:val="auto"/>
              </w:rPr>
              <w:t xml:space="preserve"> </w:t>
            </w:r>
          </w:p>
          <w:p>
            <w:pPr>
              <w:pStyle w:val="0"/>
              <w:jc w:val="right"/>
              <w:rPr>
                <w:rFonts w:hint="default"/>
                <w:color w:val="auto"/>
              </w:rPr>
            </w:pPr>
            <w:r>
              <w:rPr>
                <w:rFonts w:hint="eastAsia"/>
                <w:color w:val="auto"/>
              </w:rPr>
              <w:t>（　　年）</w:t>
            </w:r>
          </w:p>
        </w:tc>
        <w:tc>
          <w:tcPr>
            <w:tcW w:w="850" w:type="dxa"/>
            <w:vMerge w:val="restart"/>
            <w:tcBorders>
              <w:top w:val="single" w:color="auto" w:sz="4" w:space="0"/>
              <w:left w:val="single" w:color="auto" w:sz="2"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1092"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r>
      <w:tr>
        <w:trPr>
          <w:trHeight w:val="550" w:hRule="atLeast"/>
        </w:trPr>
        <w:tc>
          <w:tcPr>
            <w:tcW w:w="84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126" w:type="dxa"/>
            <w:tcBorders>
              <w:top w:val="dashSmallGap" w:color="auto" w:sz="2" w:space="0"/>
              <w:left w:val="single" w:color="auto" w:sz="12" w:space="0"/>
              <w:bottom w:val="single" w:color="auto" w:sz="4" w:space="0"/>
              <w:right w:val="single" w:color="auto" w:sz="4" w:space="0"/>
              <w:tl2br w:val="nil"/>
              <w:tr2bl w:val="nil"/>
            </w:tcBorders>
            <w:vAlign w:val="center"/>
          </w:tcPr>
          <w:p>
            <w:pPr>
              <w:pStyle w:val="0"/>
              <w:rPr>
                <w:rFonts w:hint="default"/>
                <w:color w:val="auto"/>
              </w:rPr>
            </w:pPr>
          </w:p>
        </w:tc>
        <w:tc>
          <w:tcPr>
            <w:tcW w:w="425" w:type="dxa"/>
            <w:vMerge w:val="continue"/>
            <w:tcBorders>
              <w:top w:val="none" w:color="auto" w:sz="0" w:space="0"/>
              <w:left w:val="single" w:color="auto" w:sz="4" w:space="0"/>
              <w:bottom w:val="none" w:color="auto" w:sz="0" w:space="0"/>
              <w:right w:val="nil"/>
              <w:tl2br w:val="nil"/>
              <w:tr2bl w:val="nil"/>
            </w:tcBorders>
            <w:vAlign w:val="center"/>
          </w:tcPr>
          <w:p>
            <w:pPr>
              <w:pStyle w:val="0"/>
              <w:spacing w:line="280" w:lineRule="exact"/>
              <w:jc w:val="right"/>
              <w:rPr>
                <w:rFonts w:hint="default"/>
                <w:color w:val="FF0000"/>
              </w:rPr>
            </w:pPr>
          </w:p>
        </w:tc>
        <w:tc>
          <w:tcPr>
            <w:tcW w:w="1560" w:type="dxa"/>
            <w:vMerge w:val="continue"/>
            <w:tcBorders>
              <w:top w:val="none" w:color="auto" w:sz="0" w:space="0"/>
              <w:left w:val="nil"/>
              <w:bottom w:val="none" w:color="auto" w:sz="0" w:space="0"/>
              <w:right w:val="single" w:color="auto" w:sz="4" w:space="0"/>
              <w:tl2br w:val="nil"/>
              <w:tr2bl w:val="nil"/>
            </w:tcBorders>
            <w:vAlign w:val="center"/>
          </w:tcPr>
          <w:p>
            <w:pPr>
              <w:pStyle w:val="0"/>
              <w:jc w:val="right"/>
              <w:rPr>
                <w:rFonts w:hint="default"/>
              </w:rPr>
            </w:pPr>
          </w:p>
        </w:tc>
        <w:tc>
          <w:tcPr>
            <w:tcW w:w="2126" w:type="dxa"/>
            <w:vMerge w:val="continue"/>
            <w:tcBorders>
              <w:top w:val="none" w:color="auto" w:sz="0" w:space="0"/>
              <w:left w:val="single" w:color="auto" w:sz="4" w:space="0"/>
              <w:bottom w:val="single" w:color="auto" w:sz="4" w:space="0"/>
              <w:right w:val="single" w:color="auto" w:sz="2" w:space="0"/>
              <w:tl2br w:val="nil"/>
              <w:tr2bl w:val="nil"/>
            </w:tcBorders>
            <w:vAlign w:val="center"/>
          </w:tcPr>
          <w:p>
            <w:pPr>
              <w:pStyle w:val="0"/>
              <w:rPr>
                <w:rFonts w:hint="default"/>
              </w:rPr>
            </w:pPr>
          </w:p>
        </w:tc>
        <w:tc>
          <w:tcPr>
            <w:tcW w:w="850" w:type="dxa"/>
            <w:vMerge w:val="continue"/>
            <w:tcBorders>
              <w:top w:val="single" w:color="auto" w:sz="4" w:space="0"/>
              <w:left w:val="single" w:color="auto" w:sz="2" w:space="0"/>
              <w:bottom w:val="single" w:color="auto" w:sz="4" w:space="0"/>
              <w:right w:val="single" w:color="auto" w:sz="12" w:space="0"/>
              <w:tl2br w:val="none" w:color="auto" w:sz="0" w:space="0"/>
              <w:tr2bl w:val="none" w:color="auto" w:sz="0" w:space="0"/>
            </w:tcBorders>
            <w:vAlign w:val="center"/>
          </w:tcPr>
          <w:p>
            <w:pPr>
              <w:pStyle w:val="0"/>
              <w:rPr>
                <w:rFonts w:hint="default"/>
              </w:rPr>
            </w:pPr>
          </w:p>
        </w:tc>
        <w:tc>
          <w:tcPr>
            <w:tcW w:w="109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rHeight w:val="312" w:hRule="atLeast"/>
        </w:trPr>
        <w:tc>
          <w:tcPr>
            <w:tcW w:w="84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auto"/>
              </w:rPr>
            </w:pPr>
            <w:r>
              <w:rPr>
                <w:rFonts w:hint="eastAsia"/>
                <w:color w:val="auto"/>
              </w:rPr>
              <w:t>第６子</w:t>
            </w:r>
          </w:p>
        </w:tc>
        <w:tc>
          <w:tcPr>
            <w:tcW w:w="2126" w:type="dxa"/>
            <w:tcBorders>
              <w:top w:val="single" w:color="auto" w:sz="4" w:space="0"/>
              <w:left w:val="single" w:color="auto" w:sz="12" w:space="0"/>
              <w:bottom w:val="dashSmallGap" w:color="auto" w:sz="2" w:space="0"/>
              <w:right w:val="single" w:color="auto" w:sz="4" w:space="0"/>
              <w:tl2br w:val="nil"/>
              <w:tr2bl w:val="nil"/>
            </w:tcBorders>
            <w:vAlign w:val="center"/>
          </w:tcPr>
          <w:p>
            <w:pPr>
              <w:pStyle w:val="0"/>
              <w:spacing w:line="0" w:lineRule="atLeast"/>
              <w:rPr>
                <w:rFonts w:hint="default"/>
                <w:color w:val="auto"/>
                <w:sz w:val="16"/>
              </w:rPr>
            </w:pPr>
          </w:p>
        </w:tc>
        <w:tc>
          <w:tcPr>
            <w:tcW w:w="425" w:type="dxa"/>
            <w:vMerge w:val="restart"/>
            <w:tcBorders>
              <w:top w:val="none" w:color="auto" w:sz="0" w:space="0"/>
              <w:left w:val="single" w:color="auto" w:sz="4" w:space="0"/>
              <w:bottom w:val="none" w:color="auto" w:sz="0" w:space="0"/>
              <w:right w:val="nil"/>
              <w:tl2br w:val="nil"/>
              <w:tr2bl w:val="nil"/>
            </w:tcBorders>
            <w:vAlign w:val="center"/>
          </w:tcPr>
          <w:p>
            <w:pPr>
              <w:pStyle w:val="0"/>
              <w:spacing w:line="280" w:lineRule="exact"/>
              <w:ind w:right="48" w:rightChars="23"/>
              <w:jc w:val="right"/>
              <w:rPr>
                <w:rFonts w:hint="eastAsia"/>
                <w:strike w:val="0"/>
                <w:dstrike w:val="1"/>
                <w:color w:val="auto"/>
                <w:highlight w:val="yellow"/>
              </w:rPr>
            </w:pPr>
          </w:p>
        </w:tc>
        <w:tc>
          <w:tcPr>
            <w:tcW w:w="1560" w:type="dxa"/>
            <w:vMerge w:val="restart"/>
            <w:tcBorders>
              <w:top w:val="none" w:color="auto" w:sz="0" w:space="0"/>
              <w:left w:val="nil"/>
              <w:bottom w:val="none" w:color="auto" w:sz="0" w:space="0"/>
              <w:right w:val="single" w:color="auto" w:sz="4" w:space="0"/>
              <w:tl2br w:val="nil"/>
              <w:tr2bl w:val="nil"/>
            </w:tcBorders>
            <w:vAlign w:val="center"/>
          </w:tcPr>
          <w:p>
            <w:pPr>
              <w:pStyle w:val="0"/>
              <w:spacing w:line="260" w:lineRule="exact"/>
              <w:ind w:right="48" w:rightChars="23"/>
              <w:jc w:val="right"/>
              <w:rPr>
                <w:rFonts w:hint="eastAsia"/>
                <w:color w:val="auto"/>
              </w:rPr>
            </w:pPr>
            <w:r>
              <w:rPr>
                <w:rFonts w:hint="eastAsia"/>
                <w:color w:val="auto"/>
              </w:rPr>
              <w:t>年　月　日</w:t>
            </w:r>
          </w:p>
        </w:tc>
        <w:tc>
          <w:tcPr>
            <w:tcW w:w="2126" w:type="dxa"/>
            <w:vMerge w:val="restart"/>
            <w:tcBorders>
              <w:top w:val="single" w:color="auto" w:sz="4" w:space="0"/>
              <w:left w:val="single" w:color="auto" w:sz="4" w:space="0"/>
              <w:bottom w:val="none" w:color="auto" w:sz="0" w:space="0"/>
              <w:right w:val="single" w:color="auto" w:sz="2" w:space="0"/>
              <w:tl2br w:val="nil"/>
              <w:tr2bl w:val="nil"/>
            </w:tcBorders>
            <w:vAlign w:val="center"/>
          </w:tcPr>
          <w:p>
            <w:pPr>
              <w:pStyle w:val="0"/>
              <w:wordWrap w:val="0"/>
              <w:jc w:val="right"/>
              <w:rPr>
                <w:rFonts w:hint="default"/>
                <w:color w:val="auto"/>
              </w:rPr>
            </w:pPr>
            <w:r>
              <w:rPr>
                <w:rFonts w:hint="eastAsia"/>
                <w:color w:val="auto"/>
              </w:rPr>
              <w:t>学校</w:t>
            </w:r>
            <w:r>
              <w:rPr>
                <w:rFonts w:hint="eastAsia"/>
                <w:color w:val="auto"/>
              </w:rPr>
              <w:t xml:space="preserve"> </w:t>
            </w:r>
          </w:p>
          <w:p>
            <w:pPr>
              <w:pStyle w:val="0"/>
              <w:jc w:val="right"/>
              <w:rPr>
                <w:rFonts w:hint="default"/>
                <w:color w:val="auto"/>
              </w:rPr>
            </w:pPr>
            <w:r>
              <w:rPr>
                <w:rFonts w:hint="eastAsia"/>
                <w:color w:val="auto"/>
              </w:rPr>
              <w:t>（　　年）</w:t>
            </w:r>
          </w:p>
        </w:tc>
        <w:tc>
          <w:tcPr>
            <w:tcW w:w="850" w:type="dxa"/>
            <w:vMerge w:val="restart"/>
            <w:tcBorders>
              <w:top w:val="single" w:color="auto" w:sz="4" w:space="0"/>
              <w:left w:val="single" w:color="auto" w:sz="2" w:space="0"/>
              <w:bottom w:val="single" w:color="auto" w:sz="12" w:space="0"/>
              <w:right w:val="single" w:color="auto" w:sz="12"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1092" w:type="dxa"/>
            <w:vMerge w:val="restar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rPr>
            </w:pPr>
          </w:p>
        </w:tc>
      </w:tr>
      <w:tr>
        <w:trPr>
          <w:trHeight w:val="550" w:hRule="atLeast"/>
        </w:trPr>
        <w:tc>
          <w:tcPr>
            <w:tcW w:w="84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126" w:type="dxa"/>
            <w:tcBorders>
              <w:top w:val="dashSmallGap" w:color="auto" w:sz="2" w:space="0"/>
              <w:left w:val="single" w:color="auto" w:sz="12" w:space="0"/>
              <w:bottom w:val="single" w:color="auto" w:sz="12" w:space="0"/>
              <w:right w:val="single" w:color="auto" w:sz="4" w:space="0"/>
              <w:tl2br w:val="nil"/>
              <w:tr2bl w:val="nil"/>
            </w:tcBorders>
            <w:vAlign w:val="center"/>
          </w:tcPr>
          <w:p>
            <w:pPr>
              <w:pStyle w:val="0"/>
              <w:rPr>
                <w:rFonts w:hint="default"/>
                <w:color w:val="auto"/>
              </w:rPr>
            </w:pPr>
          </w:p>
        </w:tc>
        <w:tc>
          <w:tcPr>
            <w:tcW w:w="425" w:type="dxa"/>
            <w:vMerge w:val="continue"/>
            <w:tcBorders>
              <w:top w:val="none" w:color="auto" w:sz="0" w:space="0"/>
              <w:left w:val="single" w:color="auto" w:sz="4" w:space="0"/>
              <w:bottom w:val="single" w:color="auto" w:sz="12" w:space="0"/>
              <w:right w:val="nil"/>
              <w:tl2br w:val="nil"/>
              <w:tr2bl w:val="nil"/>
            </w:tcBorders>
            <w:vAlign w:val="center"/>
          </w:tcPr>
          <w:p>
            <w:pPr>
              <w:pStyle w:val="0"/>
              <w:rPr>
                <w:rFonts w:hint="default"/>
              </w:rPr>
            </w:pPr>
          </w:p>
        </w:tc>
        <w:tc>
          <w:tcPr>
            <w:tcW w:w="1560" w:type="dxa"/>
            <w:vMerge w:val="continue"/>
            <w:tcBorders>
              <w:top w:val="none" w:color="auto" w:sz="0" w:space="0"/>
              <w:left w:val="nil"/>
              <w:bottom w:val="single" w:color="auto" w:sz="12" w:space="0"/>
              <w:right w:val="single" w:color="auto" w:sz="4" w:space="0"/>
              <w:tl2br w:val="nil"/>
              <w:tr2bl w:val="nil"/>
            </w:tcBorders>
            <w:vAlign w:val="center"/>
          </w:tcPr>
          <w:p>
            <w:pPr>
              <w:pStyle w:val="0"/>
              <w:rPr>
                <w:rFonts w:hint="default"/>
              </w:rPr>
            </w:pPr>
          </w:p>
        </w:tc>
        <w:tc>
          <w:tcPr>
            <w:tcW w:w="2126" w:type="dxa"/>
            <w:vMerge w:val="continue"/>
            <w:tcBorders>
              <w:top w:val="none" w:color="auto" w:sz="0" w:space="0"/>
              <w:left w:val="single" w:color="auto" w:sz="4" w:space="0"/>
              <w:bottom w:val="single" w:color="auto" w:sz="12" w:space="0"/>
              <w:right w:val="single" w:color="auto" w:sz="2" w:space="0"/>
              <w:tl2br w:val="nil"/>
              <w:tr2bl w:val="nil"/>
            </w:tcBorders>
            <w:vAlign w:val="center"/>
          </w:tcPr>
          <w:p>
            <w:pPr>
              <w:pStyle w:val="0"/>
              <w:rPr>
                <w:rFonts w:hint="default"/>
              </w:rPr>
            </w:pPr>
          </w:p>
        </w:tc>
        <w:tc>
          <w:tcPr>
            <w:tcW w:w="850" w:type="dxa"/>
            <w:vMerge w:val="continue"/>
            <w:tcBorders>
              <w:top w:val="single" w:color="auto" w:sz="4"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default"/>
              </w:rPr>
            </w:pPr>
          </w:p>
        </w:tc>
        <w:tc>
          <w:tcPr>
            <w:tcW w:w="109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bl>
    <w:p>
      <w:pPr>
        <w:pStyle w:val="0"/>
        <w:autoSpaceDE w:val="0"/>
        <w:autoSpaceDN w:val="0"/>
        <w:spacing w:line="0" w:lineRule="atLeast"/>
        <w:rPr>
          <w:rFonts w:hint="default"/>
          <w:b w:val="1"/>
          <w:color w:val="auto"/>
          <w:kern w:val="0"/>
          <w:sz w:val="18"/>
          <w:u w:val="single" w:color="auto"/>
        </w:rPr>
      </w:pPr>
      <w:r>
        <w:rPr>
          <w:rFonts w:hint="eastAsia"/>
          <w:color w:val="auto"/>
          <w:kern w:val="0"/>
          <w:sz w:val="18"/>
        </w:rPr>
        <w:t>※１　添付書類（子の扶養が確認できる書類）を裏面に貼り付け、チェックを入れてください。</w:t>
      </w:r>
      <w:r>
        <w:rPr>
          <w:rFonts w:hint="eastAsia"/>
          <w:b w:val="1"/>
          <w:color w:val="auto"/>
          <w:kern w:val="0"/>
          <w:sz w:val="18"/>
          <w:u w:val="single" w:color="auto"/>
        </w:rPr>
        <w:t>ただし、観音寺市立小・中学校で学校給食を受けている子の写しは必要ありません。</w:t>
      </w:r>
    </w:p>
    <w:p>
      <w:pPr>
        <w:pStyle w:val="0"/>
        <w:autoSpaceDE w:val="0"/>
        <w:autoSpaceDN w:val="0"/>
        <w:spacing w:line="0" w:lineRule="atLeast"/>
        <w:rPr>
          <w:rFonts w:hint="default"/>
          <w:color w:val="auto"/>
          <w:kern w:val="0"/>
        </w:rPr>
      </w:pPr>
      <w:r>
        <w:rPr>
          <w:rFonts w:hint="eastAsia"/>
          <w:color w:val="auto"/>
          <w:kern w:val="0"/>
          <w:sz w:val="18"/>
        </w:rPr>
        <w:t>※２　軽減の対象となる</w:t>
      </w:r>
      <w:r>
        <w:rPr>
          <w:rFonts w:hint="eastAsia"/>
          <w:strike w:val="0"/>
          <w:dstrike w:val="0"/>
          <w:color w:val="auto"/>
          <w:kern w:val="0"/>
          <w:sz w:val="18"/>
          <w:highlight w:val="none"/>
        </w:rPr>
        <w:t>児童及び生徒</w:t>
      </w:r>
      <w:r>
        <w:rPr>
          <w:rFonts w:hint="eastAsia"/>
          <w:color w:val="auto"/>
          <w:kern w:val="0"/>
          <w:sz w:val="18"/>
        </w:rPr>
        <w:t>は、扶養している子のうち年齢の高い方から数えて３番目以降でかつ、観音寺市立小・中学校で学校給食を受けている子です。　　　　　　　　　　　　　　　</w:t>
      </w:r>
    </w:p>
    <w:p>
      <w:pPr>
        <w:pStyle w:val="0"/>
        <w:autoSpaceDE w:val="0"/>
        <w:autoSpaceDN w:val="0"/>
        <w:snapToGrid w:val="0"/>
        <w:spacing w:line="0" w:lineRule="atLeast"/>
        <w:ind w:left="279" w:hanging="279" w:hangingChars="116"/>
        <w:jc w:val="right"/>
        <w:rPr>
          <w:rFonts w:hint="default"/>
          <w:color w:val="auto"/>
          <w:kern w:val="0"/>
        </w:rPr>
      </w:pPr>
      <w:r>
        <w:rPr>
          <w:rFonts w:hint="eastAsia"/>
          <w:b w:val="1"/>
          <w:color w:val="auto"/>
          <w:kern w:val="0"/>
          <w:sz w:val="24"/>
        </w:rPr>
        <w:t>（裏面に続く）</w:t>
      </w:r>
    </w:p>
    <w:p>
      <w:pPr>
        <w:pStyle w:val="0"/>
        <w:autoSpaceDE w:val="0"/>
        <w:autoSpaceDN w:val="0"/>
        <w:spacing w:line="0" w:lineRule="atLeast"/>
        <w:ind w:left="210" w:hanging="210" w:hangingChars="100"/>
        <w:rPr>
          <w:rFonts w:hint="default"/>
          <w:color w:val="auto"/>
          <w:kern w:val="0"/>
        </w:rPr>
      </w:pPr>
      <w:r>
        <w:rPr>
          <w:rFonts w:hint="eastAsia"/>
          <w:color w:val="auto"/>
        </w:rPr>
        <mc:AlternateContent>
          <mc:Choice Requires="wps">
            <w:drawing>
              <wp:anchor distT="0" distB="0" distL="203200" distR="203200" simplePos="0" relativeHeight="6" behindDoc="0" locked="0" layoutInCell="1" hidden="0" allowOverlap="1">
                <wp:simplePos x="0" y="0"/>
                <wp:positionH relativeFrom="column">
                  <wp:posOffset>16510</wp:posOffset>
                </wp:positionH>
                <wp:positionV relativeFrom="paragraph">
                  <wp:posOffset>100330</wp:posOffset>
                </wp:positionV>
                <wp:extent cx="569976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699760" cy="0"/>
                        </a:xfrm>
                        <a:prstGeom prst="line">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6;mso-position-horizontal-relative:text;position:absolute;mso-wrap-distance-bottom:0pt;mso-wrap-distance-left:16pt;mso-wrap-distance-right:16pt;" o:spid="_x0000_s1026" o:allowincell="t" o:allowoverlap="t" filled="f" stroked="t" strokecolor="#000000 [3213]" strokeweight="0.5pt" o:spt="20" from="1.3pt,7.9pt" to="450.1pt,7.9pt">
                <v:fill/>
                <v:stroke linestyle="single" endcap="flat" dashstyle="solid" filltype="solid"/>
                <v:textbox style="layout-flow:horizontal;"/>
                <v:imagedata o:title=""/>
                <w10:wrap type="none" anchorx="text" anchory="text"/>
              </v:line>
            </w:pict>
          </mc:Fallback>
        </mc:AlternateContent>
      </w:r>
    </w:p>
    <w:p>
      <w:pPr>
        <w:pStyle w:val="0"/>
        <w:autoSpaceDE w:val="0"/>
        <w:autoSpaceDN w:val="0"/>
        <w:spacing w:line="0" w:lineRule="atLeast"/>
        <w:ind w:left="210" w:leftChars="100"/>
        <w:rPr>
          <w:rFonts w:hint="default"/>
          <w:color w:val="auto"/>
          <w:kern w:val="0"/>
          <w:sz w:val="16"/>
        </w:rPr>
      </w:pPr>
      <w:r>
        <w:rPr>
          <w:rFonts w:hint="eastAsia"/>
          <w:color w:val="auto"/>
          <w:kern w:val="0"/>
          <w:sz w:val="16"/>
        </w:rPr>
        <w:t>観音寺市使用欄（以下の欄は記入しないでください。）</w:t>
      </w:r>
    </w:p>
    <w:tbl>
      <w:tblPr>
        <w:tblStyle w:val="34"/>
        <w:tblW w:w="9123" w:type="dxa"/>
        <w:tblInd w:w="0" w:type="dxa"/>
        <w:tblLayout w:type="fixed"/>
        <w:tblLook w:firstRow="1" w:lastRow="0" w:firstColumn="1" w:lastColumn="0" w:noHBand="0" w:noVBand="1" w:val="04A0"/>
      </w:tblPr>
      <w:tblGrid>
        <w:gridCol w:w="1521"/>
        <w:gridCol w:w="1521"/>
        <w:gridCol w:w="1521"/>
        <w:gridCol w:w="1520"/>
        <w:gridCol w:w="1520"/>
        <w:gridCol w:w="1520"/>
      </w:tblGrid>
      <w:tr>
        <w:trPr>
          <w:trHeight w:val="290" w:hRule="atLeast"/>
        </w:trPr>
        <w:tc>
          <w:tcPr>
            <w:tcW w:w="1825" w:type="dxa"/>
            <w:vAlign w:val="top"/>
          </w:tcPr>
          <w:p>
            <w:pPr>
              <w:pStyle w:val="0"/>
              <w:jc w:val="center"/>
              <w:rPr>
                <w:rFonts w:hint="default"/>
                <w:color w:val="auto"/>
                <w:sz w:val="16"/>
              </w:rPr>
            </w:pPr>
            <w:r>
              <w:rPr>
                <w:rFonts w:hint="eastAsia"/>
                <w:color w:val="auto"/>
                <w:sz w:val="16"/>
              </w:rPr>
              <w:t>申込書確認</w:t>
            </w:r>
          </w:p>
        </w:tc>
        <w:tc>
          <w:tcPr>
            <w:tcW w:w="1825" w:type="dxa"/>
            <w:vAlign w:val="top"/>
          </w:tcPr>
          <w:p>
            <w:pPr>
              <w:pStyle w:val="0"/>
              <w:jc w:val="center"/>
              <w:rPr>
                <w:rFonts w:hint="default"/>
                <w:color w:val="auto"/>
                <w:sz w:val="16"/>
              </w:rPr>
            </w:pPr>
            <w:r>
              <w:rPr>
                <w:rFonts w:hint="eastAsia"/>
                <w:color w:val="auto"/>
                <w:sz w:val="16"/>
              </w:rPr>
              <w:t>扶養確認</w:t>
            </w:r>
          </w:p>
        </w:tc>
        <w:tc>
          <w:tcPr>
            <w:tcW w:w="1825" w:type="dxa"/>
            <w:vAlign w:val="top"/>
          </w:tcPr>
          <w:p>
            <w:pPr>
              <w:pStyle w:val="0"/>
              <w:jc w:val="center"/>
              <w:rPr>
                <w:rFonts w:hint="default"/>
                <w:color w:val="auto"/>
                <w:sz w:val="16"/>
              </w:rPr>
            </w:pPr>
            <w:r>
              <w:rPr>
                <w:rFonts w:hint="eastAsia"/>
                <w:color w:val="auto"/>
                <w:sz w:val="16"/>
              </w:rPr>
              <w:t>生活保護受給</w:t>
            </w:r>
          </w:p>
        </w:tc>
        <w:tc>
          <w:tcPr>
            <w:tcW w:w="1825" w:type="dxa"/>
            <w:vAlign w:val="top"/>
          </w:tcPr>
          <w:p>
            <w:pPr>
              <w:pStyle w:val="0"/>
              <w:jc w:val="center"/>
              <w:rPr>
                <w:rFonts w:hint="default"/>
                <w:color w:val="auto"/>
                <w:sz w:val="16"/>
              </w:rPr>
            </w:pPr>
            <w:r>
              <w:rPr>
                <w:rFonts w:hint="eastAsia"/>
                <w:color w:val="auto"/>
                <w:sz w:val="16"/>
              </w:rPr>
              <w:t>就学援助受給</w:t>
            </w:r>
          </w:p>
        </w:tc>
        <w:tc>
          <w:tcPr>
            <w:tcW w:w="1825" w:type="dxa"/>
            <w:vAlign w:val="top"/>
          </w:tcPr>
          <w:p>
            <w:pPr>
              <w:pStyle w:val="0"/>
              <w:jc w:val="center"/>
              <w:rPr>
                <w:rFonts w:hint="default"/>
                <w:color w:val="auto"/>
                <w:sz w:val="16"/>
              </w:rPr>
            </w:pPr>
            <w:r>
              <w:rPr>
                <w:rFonts w:hint="eastAsia"/>
                <w:color w:val="auto"/>
                <w:sz w:val="16"/>
              </w:rPr>
              <w:t>軽減開始日</w:t>
            </w:r>
          </w:p>
        </w:tc>
        <w:tc>
          <w:tcPr>
            <w:tcW w:w="1825" w:type="dxa"/>
            <w:vAlign w:val="top"/>
          </w:tcPr>
          <w:p>
            <w:pPr>
              <w:pStyle w:val="0"/>
              <w:jc w:val="center"/>
              <w:rPr>
                <w:rFonts w:hint="default"/>
                <w:color w:val="auto"/>
              </w:rPr>
            </w:pPr>
            <w:r>
              <w:rPr>
                <w:rFonts w:hint="eastAsia"/>
                <w:color w:val="auto"/>
                <w:sz w:val="16"/>
              </w:rPr>
              <w:t>備考</w:t>
            </w:r>
          </w:p>
        </w:tc>
      </w:tr>
      <w:tr>
        <w:trPr>
          <w:trHeight w:val="250" w:hRule="atLeast"/>
        </w:trPr>
        <w:tc>
          <w:tcPr>
            <w:tcW w:w="1825" w:type="dxa"/>
            <w:vAlign w:val="top"/>
          </w:tcPr>
          <w:p>
            <w:pPr>
              <w:pStyle w:val="0"/>
              <w:jc w:val="center"/>
              <w:rPr>
                <w:rFonts w:hint="eastAsia"/>
                <w:color w:val="auto"/>
                <w:sz w:val="16"/>
              </w:rPr>
            </w:pPr>
            <w:r>
              <w:rPr>
                <w:rFonts w:hint="eastAsia"/>
                <w:color w:val="auto"/>
                <w:sz w:val="16"/>
              </w:rPr>
              <w:t>□適　□不適当</w:t>
            </w:r>
          </w:p>
        </w:tc>
        <w:tc>
          <w:tcPr>
            <w:tcW w:w="1825" w:type="dxa"/>
            <w:vAlign w:val="top"/>
          </w:tcPr>
          <w:p>
            <w:pPr>
              <w:pStyle w:val="0"/>
              <w:jc w:val="center"/>
              <w:rPr>
                <w:rFonts w:hint="default"/>
                <w:color w:val="auto"/>
              </w:rPr>
            </w:pPr>
            <w:r>
              <w:rPr>
                <w:rFonts w:hint="eastAsia"/>
                <w:color w:val="auto"/>
                <w:sz w:val="16"/>
              </w:rPr>
              <w:t>□適　□不適当</w:t>
            </w:r>
          </w:p>
        </w:tc>
        <w:tc>
          <w:tcPr>
            <w:tcW w:w="1825" w:type="dxa"/>
            <w:vAlign w:val="top"/>
          </w:tcPr>
          <w:p>
            <w:pPr>
              <w:pStyle w:val="0"/>
              <w:jc w:val="center"/>
              <w:rPr>
                <w:rFonts w:hint="default"/>
                <w:color w:val="auto"/>
              </w:rPr>
            </w:pPr>
            <w:r>
              <w:rPr>
                <w:rFonts w:hint="eastAsia"/>
                <w:color w:val="auto"/>
                <w:sz w:val="16"/>
              </w:rPr>
              <w:t>□有　□無</w:t>
            </w:r>
          </w:p>
        </w:tc>
        <w:tc>
          <w:tcPr>
            <w:tcW w:w="1825" w:type="dxa"/>
            <w:vAlign w:val="top"/>
          </w:tcPr>
          <w:p>
            <w:pPr>
              <w:pStyle w:val="0"/>
              <w:jc w:val="center"/>
              <w:rPr>
                <w:rFonts w:hint="default"/>
                <w:color w:val="auto"/>
              </w:rPr>
            </w:pPr>
            <w:r>
              <w:rPr>
                <w:rFonts w:hint="eastAsia"/>
                <w:color w:val="auto"/>
                <w:sz w:val="16"/>
              </w:rPr>
              <w:t>□有　□無</w:t>
            </w:r>
          </w:p>
        </w:tc>
        <w:tc>
          <w:tcPr>
            <w:tcW w:w="1825" w:type="dxa"/>
            <w:vAlign w:val="top"/>
          </w:tcPr>
          <w:p>
            <w:pPr>
              <w:pStyle w:val="0"/>
              <w:jc w:val="center"/>
              <w:rPr>
                <w:rFonts w:hint="default"/>
                <w:color w:val="auto"/>
                <w:sz w:val="16"/>
              </w:rPr>
            </w:pPr>
            <w:r>
              <w:rPr>
                <w:rFonts w:hint="eastAsia"/>
                <w:color w:val="auto"/>
                <w:sz w:val="16"/>
              </w:rPr>
              <w:t>年　月　日</w:t>
            </w:r>
          </w:p>
        </w:tc>
        <w:tc>
          <w:tcPr>
            <w:tcW w:w="1825" w:type="dxa"/>
            <w:vAlign w:val="top"/>
          </w:tcPr>
          <w:p>
            <w:pPr>
              <w:pStyle w:val="0"/>
              <w:rPr>
                <w:rFonts w:hint="default"/>
                <w:color w:val="auto"/>
                <w:sz w:val="16"/>
              </w:rPr>
            </w:pPr>
          </w:p>
        </w:tc>
      </w:tr>
    </w:tbl>
    <w:p>
      <w:pPr>
        <w:pStyle w:val="0"/>
        <w:autoSpaceDE w:val="0"/>
        <w:autoSpaceDN w:val="0"/>
        <w:snapToGrid w:val="0"/>
        <w:spacing w:line="0" w:lineRule="atLeast"/>
        <w:ind w:left="210" w:hanging="210" w:hangingChars="100"/>
        <w:jc w:val="right"/>
        <w:rPr>
          <w:rFonts w:hint="default"/>
          <w:kern w:val="0"/>
          <w:sz w:val="14"/>
          <w:u w:val="single" w:color="auto"/>
        </w:rPr>
      </w:pPr>
      <w:r>
        <w:rPr>
          <w:rFonts w:hint="eastAsia"/>
        </w:rPr>
        <mc:AlternateContent>
          <mc:Choice Requires="wps">
            <w:drawing>
              <wp:anchor distT="0" distB="0" distL="203200" distR="203200" simplePos="0" relativeHeight="4" behindDoc="0" locked="1" layoutInCell="1" hidden="0" allowOverlap="1">
                <wp:simplePos x="0" y="0"/>
                <wp:positionH relativeFrom="column">
                  <wp:posOffset>2410460</wp:posOffset>
                </wp:positionH>
                <wp:positionV relativeFrom="paragraph">
                  <wp:posOffset>-2174240</wp:posOffset>
                </wp:positionV>
                <wp:extent cx="381000" cy="552450"/>
                <wp:effectExtent l="0" t="0" r="635" b="635"/>
                <wp:wrapNone/>
                <wp:docPr id="1027" name="オブジェクト 0"/>
                <a:graphic xmlns:a="http://schemas.openxmlformats.org/drawingml/2006/main">
                  <a:graphicData uri="http://schemas.microsoft.com/office/word/2010/wordprocessingShape">
                    <wps:wsp>
                      <wps:cNvPr id="1027" name="オブジェクト 0"/>
                      <wps:cNvSpPr/>
                      <wps:spPr>
                        <a:xfrm>
                          <a:off x="0" y="0"/>
                          <a:ext cx="381000" cy="552450"/>
                        </a:xfrm>
                        <a:prstGeom prst="flowChartProcess">
                          <a:avLst/>
                        </a:prstGeom>
                        <a:noFill/>
                        <a:ln w="25400" cap="flat" cmpd="sng" algn="ctr">
                          <a:noFill/>
                          <a:prstDash val="solid"/>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rPr>
                              <w:t>H</w:t>
                            </w:r>
                          </w:p>
                          <w:p>
                            <w:pPr>
                              <w:pStyle w:val="0"/>
                              <w:jc w:val="center"/>
                              <w:rPr>
                                <w:rFonts w:hint="default"/>
                              </w:rPr>
                            </w:pPr>
                            <w:r>
                              <w:rPr>
                                <w:rFonts w:hint="eastAsia"/>
                              </w:rPr>
                              <w:t>R</w:t>
                            </w:r>
                          </w:p>
                        </w:txbxContent>
                      </wps:txbx>
                      <wps:bodyPr vertOverflow="overflow" horzOverflow="overflow" anchor="ctr"/>
                    </wps:wsp>
                  </a:graphicData>
                </a:graphic>
              </wp:anchor>
            </w:drawing>
          </mc:Choice>
          <mc:Fallback>
            <w:pict>
              <v:shapetype id="_x0000_t109" coordsize="21600,21600" o:spt="109" path="m,l,21600r21600,l21600,xe">
                <v:stroke joinstyle="miter"/>
                <v:path gradientshapeok="t" o:connecttype="rect"/>
              </v:shapetype>
              <v:shape id="オブジェクト 0" style="mso-position-vertical-relative:text;z-index:4;mso-wrap-distance-left:16pt;width:30pt;height:43.5pt;mso-position-horizontal-relative:text;position:absolute;margin-left:189.8pt;margin-top:-171.2pt;mso-wrap-distance-bottom:0pt;mso-wrap-distance-right:16pt;mso-wrap-distance-top:0pt;v-text-anchor:middle;" o:spid="_x0000_s1027" o:allowincell="t" o:allowoverlap="t" filled="f" stroked="f" strokecolor="#000000 [3200]" strokeweight="2pt" o:spt="109" type="#_x0000_t109">
                <v:fill/>
                <v:stroke linestyle="single" endcap="flat" dashstyle="solid"/>
                <v:textbox style="layout-flow:horizontal;">
                  <w:txbxContent>
                    <w:p>
                      <w:pPr>
                        <w:pStyle w:val="0"/>
                        <w:jc w:val="center"/>
                        <w:rPr>
                          <w:rFonts w:hint="default"/>
                        </w:rPr>
                      </w:pPr>
                      <w:r>
                        <w:rPr>
                          <w:rFonts w:hint="eastAsia"/>
                        </w:rPr>
                        <w:t>H</w:t>
                      </w:r>
                    </w:p>
                    <w:p>
                      <w:pPr>
                        <w:pStyle w:val="0"/>
                        <w:jc w:val="center"/>
                        <w:rPr>
                          <w:rFonts w:hint="default"/>
                        </w:rPr>
                      </w:pPr>
                      <w:r>
                        <w:rPr>
                          <w:rFonts w:hint="eastAsia"/>
                        </w:rPr>
                        <w:t>R</w:t>
                      </w:r>
                    </w:p>
                  </w:txbxContent>
                </v:textbox>
                <v:imagedata o:title=""/>
                <w10:wrap type="none" anchorx="text" anchory="text"/>
                <w10:anchorlock/>
              </v:shape>
            </w:pict>
          </mc:Fallback>
        </mc:AlternateContent>
      </w:r>
      <w:r>
        <w:rPr>
          <w:rFonts w:hint="eastAsia"/>
        </w:rPr>
        <mc:AlternateContent>
          <mc:Choice Requires="wps">
            <w:drawing>
              <wp:anchor distT="0" distB="0" distL="203200" distR="203200" simplePos="0" relativeHeight="5" behindDoc="0" locked="1" layoutInCell="1" hidden="0" allowOverlap="1">
                <wp:simplePos x="0" y="0"/>
                <wp:positionH relativeFrom="column">
                  <wp:posOffset>2410460</wp:posOffset>
                </wp:positionH>
                <wp:positionV relativeFrom="paragraph">
                  <wp:posOffset>-1609090</wp:posOffset>
                </wp:positionV>
                <wp:extent cx="381000" cy="552450"/>
                <wp:effectExtent l="0" t="0" r="635" b="635"/>
                <wp:wrapNone/>
                <wp:docPr id="1028" name="オブジェクト 0"/>
                <a:graphic xmlns:a="http://schemas.openxmlformats.org/drawingml/2006/main">
                  <a:graphicData uri="http://schemas.microsoft.com/office/word/2010/wordprocessingShape">
                    <wps:wsp>
                      <wps:cNvPr id="1028" name="オブジェクト 0"/>
                      <wps:cNvSpPr/>
                      <wps:spPr>
                        <a:xfrm>
                          <a:off x="0" y="0"/>
                          <a:ext cx="381000" cy="552450"/>
                        </a:xfrm>
                        <a:prstGeom prst="flowChartProcess">
                          <a:avLst/>
                        </a:prstGeom>
                        <a:noFill/>
                        <a:ln w="25400" cap="flat" cmpd="sng" algn="ctr">
                          <a:noFill/>
                          <a:prstDash val="solid"/>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rPr>
                              <w:t>H</w:t>
                            </w:r>
                          </w:p>
                          <w:p>
                            <w:pPr>
                              <w:pStyle w:val="0"/>
                              <w:jc w:val="center"/>
                              <w:rPr>
                                <w:rFonts w:hint="default"/>
                              </w:rPr>
                            </w:pPr>
                            <w:r>
                              <w:rPr>
                                <w:rFonts w:hint="eastAsia"/>
                              </w:rPr>
                              <w:t>R</w:t>
                            </w:r>
                          </w:p>
                        </w:txbxContent>
                      </wps:txbx>
                      <wps:bodyPr vertOverflow="overflow" horzOverflow="overflow" anchor="ctr"/>
                    </wps:wsp>
                  </a:graphicData>
                </a:graphic>
              </wp:anchor>
            </w:drawing>
          </mc:Choice>
          <mc:Fallback>
            <w:pict>
              <v:shapetype id="_x0000_t109" coordsize="21600,21600" o:spt="109" path="m,l,21600r21600,l21600,xe">
                <v:stroke joinstyle="miter"/>
                <v:path gradientshapeok="t" o:connecttype="rect"/>
              </v:shapetype>
              <v:shape id="オブジェクト 0" style="mso-position-vertical-relative:text;z-index:5;mso-wrap-distance-left:16pt;width:30pt;height:43.5pt;mso-position-horizontal-relative:text;position:absolute;margin-left:189.8pt;margin-top:-126.7pt;mso-wrap-distance-bottom:0pt;mso-wrap-distance-right:16pt;mso-wrap-distance-top:0pt;v-text-anchor:middle;" o:spid="_x0000_s1028" o:allowincell="t" o:allowoverlap="t" filled="f" stroked="f" strokecolor="#000000 [3200]" strokeweight="2pt" o:spt="109" type="#_x0000_t109">
                <v:fill/>
                <v:stroke linestyle="single" endcap="flat" dashstyle="solid"/>
                <v:textbox style="layout-flow:horizontal;">
                  <w:txbxContent>
                    <w:p>
                      <w:pPr>
                        <w:pStyle w:val="0"/>
                        <w:jc w:val="center"/>
                        <w:rPr>
                          <w:rFonts w:hint="default"/>
                        </w:rPr>
                      </w:pPr>
                      <w:r>
                        <w:rPr>
                          <w:rFonts w:hint="eastAsia"/>
                        </w:rPr>
                        <w:t>H</w:t>
                      </w:r>
                    </w:p>
                    <w:p>
                      <w:pPr>
                        <w:pStyle w:val="0"/>
                        <w:jc w:val="center"/>
                        <w:rPr>
                          <w:rFonts w:hint="default"/>
                        </w:rPr>
                      </w:pPr>
                      <w:r>
                        <w:rPr>
                          <w:rFonts w:hint="eastAsia"/>
                        </w:rPr>
                        <w:t>R</w:t>
                      </w:r>
                    </w:p>
                  </w:txbxContent>
                </v:textbox>
                <v:imagedata o:title=""/>
                <w10:wrap type="none" anchorx="text" anchory="text"/>
                <w10:anchorlock/>
              </v:shape>
            </w:pict>
          </mc:Fallback>
        </mc:AlternateContent>
      </w:r>
      <w:r>
        <w:rPr>
          <w:rFonts w:hint="eastAsia"/>
          <w:sz w:val="24"/>
        </w:rPr>
        <w:t>（裏面）</w:t>
      </w:r>
    </w:p>
    <w:p>
      <w:pPr>
        <w:pStyle w:val="0"/>
        <w:autoSpaceDE w:val="0"/>
        <w:autoSpaceDN w:val="0"/>
        <w:spacing w:line="0" w:lineRule="atLeast"/>
        <w:ind w:left="210" w:leftChars="100"/>
        <w:rPr>
          <w:rFonts w:hint="default"/>
          <w:kern w:val="0"/>
          <w:sz w:val="18"/>
          <w:u w:val="single" w:color="aut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16510</wp:posOffset>
                </wp:positionH>
                <wp:positionV relativeFrom="paragraph">
                  <wp:posOffset>99060</wp:posOffset>
                </wp:positionV>
                <wp:extent cx="5744210" cy="3194050"/>
                <wp:effectExtent l="635" t="635" r="29845" b="10795"/>
                <wp:wrapTopAndBottom/>
                <wp:docPr id="1029" name="オブジェクト 0"/>
                <a:graphic xmlns:a="http://schemas.openxmlformats.org/drawingml/2006/main">
                  <a:graphicData uri="http://schemas.microsoft.com/office/word/2010/wordprocessingShape">
                    <wps:wsp>
                      <wps:cNvPr id="1029" name="オブジェクト 0"/>
                      <wps:cNvSpPr/>
                      <wps:spPr>
                        <a:xfrm>
                          <a:off x="0" y="0"/>
                          <a:ext cx="5744210" cy="3194050"/>
                        </a:xfrm>
                        <a:prstGeom prst="rect">
                          <a:avLst/>
                        </a:prstGeom>
                        <a:ln w="12700"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txbx>
                        <w:txbxContent>
                          <w:p>
                            <w:pPr>
                              <w:pStyle w:val="0"/>
                              <w:spacing w:before="240" w:beforeLines="0" w:beforeAutospacing="0" w:after="240" w:afterLines="0" w:afterAutospacing="0"/>
                              <w:jc w:val="center"/>
                              <w:rPr>
                                <w:rFonts w:hint="default"/>
                                <w:color w:val="auto"/>
                                <w:sz w:val="24"/>
                              </w:rPr>
                            </w:pPr>
                            <w:r>
                              <w:rPr>
                                <w:rFonts w:hint="eastAsia"/>
                                <w:color w:val="auto"/>
                                <w:sz w:val="24"/>
                              </w:rPr>
                              <w:t>扶養事実等申立書及び同意書</w:t>
                            </w:r>
                          </w:p>
                          <w:p>
                            <w:pPr>
                              <w:pStyle w:val="0"/>
                              <w:spacing w:line="0" w:lineRule="atLeast"/>
                              <w:jc w:val="left"/>
                              <w:rPr>
                                <w:rFonts w:hint="default"/>
                                <w:color w:val="auto"/>
                              </w:rPr>
                            </w:pPr>
                            <w:r>
                              <w:rPr>
                                <w:rFonts w:hint="eastAsia"/>
                                <w:color w:val="auto"/>
                              </w:rPr>
                              <w:t>１　私がこの申込書に記載の子を扶養していることに相違ありません。</w:t>
                            </w:r>
                          </w:p>
                          <w:p>
                            <w:pPr>
                              <w:pStyle w:val="0"/>
                              <w:spacing w:line="0" w:lineRule="atLeast"/>
                              <w:ind w:left="210" w:hanging="210" w:hangingChars="100"/>
                              <w:jc w:val="left"/>
                              <w:rPr>
                                <w:rFonts w:hint="default"/>
                                <w:color w:val="auto"/>
                              </w:rPr>
                            </w:pPr>
                            <w:r>
                              <w:rPr>
                                <w:rFonts w:hint="eastAsia"/>
                                <w:color w:val="auto"/>
                              </w:rPr>
                              <w:t>２　私及び私の属する世帯員に関し、次の事項について同意します。このことについては、私の属する世帯員の同意を得ています。</w:t>
                            </w:r>
                          </w:p>
                          <w:p>
                            <w:pPr>
                              <w:pStyle w:val="0"/>
                              <w:spacing w:line="0" w:lineRule="atLeast"/>
                              <w:ind w:left="420" w:hanging="420" w:hangingChars="200"/>
                              <w:jc w:val="left"/>
                              <w:rPr>
                                <w:rFonts w:hint="default"/>
                                <w:color w:val="auto"/>
                              </w:rPr>
                            </w:pPr>
                            <w:r>
                              <w:rPr>
                                <w:rFonts w:hint="eastAsia"/>
                                <w:color w:val="auto"/>
                              </w:rPr>
                              <w:t>（１）申込書及び添付書類の内容を確認するため、住民基本台帳の住民票の記載情報及び生活保護・就学援助の受給状況等の情報を観音寺市が確認すること。</w:t>
                            </w:r>
                          </w:p>
                          <w:p>
                            <w:pPr>
                              <w:pStyle w:val="0"/>
                              <w:spacing w:line="0" w:lineRule="atLeast"/>
                              <w:ind w:left="420" w:hanging="420" w:hangingChars="200"/>
                              <w:jc w:val="left"/>
                              <w:rPr>
                                <w:rFonts w:hint="default"/>
                                <w:color w:val="auto"/>
                              </w:rPr>
                            </w:pPr>
                            <w:r>
                              <w:rPr>
                                <w:rFonts w:hint="eastAsia"/>
                                <w:color w:val="auto"/>
                              </w:rPr>
                              <w:t>（２）学校給食費に関する支援の受給状況等を観音寺市及び関係市町村において調査・確認をすること（市外からの転入の場合等）。</w:t>
                            </w:r>
                          </w:p>
                          <w:p>
                            <w:pPr>
                              <w:pStyle w:val="0"/>
                              <w:spacing w:line="0" w:lineRule="atLeast"/>
                              <w:ind w:left="420" w:hanging="420" w:hangingChars="200"/>
                              <w:jc w:val="left"/>
                              <w:rPr>
                                <w:rFonts w:hint="default"/>
                                <w:color w:val="auto"/>
                              </w:rPr>
                            </w:pPr>
                            <w:r>
                              <w:rPr>
                                <w:rFonts w:hint="eastAsia"/>
                                <w:color w:val="auto"/>
                              </w:rPr>
                              <w:t>（３）この軽減の決定の有無に係る情報を第３子以降の子の在学する市立小・中学校学校長に提供すること。</w:t>
                            </w:r>
                          </w:p>
                          <w:p>
                            <w:pPr>
                              <w:pStyle w:val="0"/>
                              <w:spacing w:line="0" w:lineRule="atLeast"/>
                              <w:ind w:left="420" w:hanging="420" w:hangingChars="200"/>
                              <w:jc w:val="left"/>
                              <w:rPr>
                                <w:rFonts w:hint="default"/>
                                <w:color w:val="auto"/>
                              </w:rPr>
                            </w:pPr>
                            <w:r>
                              <w:rPr>
                                <w:rFonts w:hint="eastAsia"/>
                                <w:color w:val="auto"/>
                              </w:rPr>
                              <w:t>３　</w:t>
                            </w:r>
                            <w:r>
                              <w:rPr>
                                <w:rFonts w:hint="eastAsia"/>
                                <w:color w:val="auto"/>
                                <w:highlight w:val="none"/>
                              </w:rPr>
                              <w:t>軽減対象期間に</w:t>
                            </w:r>
                            <w:r>
                              <w:rPr>
                                <w:rFonts w:hint="eastAsia"/>
                                <w:color w:val="auto"/>
                              </w:rPr>
                              <w:t>おいて、申込日以降、この申込書に記載した状況に内容変更が生じた場合は、速やかに連絡すること。</w:t>
                            </w:r>
                          </w:p>
                          <w:p>
                            <w:pPr>
                              <w:pStyle w:val="0"/>
                              <w:spacing w:before="240" w:beforeLines="0" w:beforeAutospacing="0"/>
                              <w:ind w:left="420" w:hanging="420" w:hangingChars="200"/>
                              <w:jc w:val="right"/>
                              <w:rPr>
                                <w:rFonts w:hint="default"/>
                              </w:rPr>
                            </w:pPr>
                            <w:r>
                              <w:rPr>
                                <w:rFonts w:hint="eastAsia"/>
                                <w:color w:val="auto"/>
                                <w:u w:val="single" w:color="auto"/>
                              </w:rPr>
                              <w:t>申込者（保護者）氏名　　　　　　</w:t>
                            </w:r>
                            <w:r>
                              <w:rPr>
                                <w:rFonts w:hint="eastAsia"/>
                                <w:u w:val="single" w:color="auto"/>
                              </w:rPr>
                              <w:t>　　　　　　（※）</w:t>
                            </w:r>
                          </w:p>
                        </w:txbxContent>
                      </wps:txbx>
                      <wps:bodyPr vertOverflow="overflow" horzOverflow="overflow" anchor="t"/>
                    </wps:wsp>
                  </a:graphicData>
                </a:graphic>
              </wp:anchor>
            </w:drawing>
          </mc:Choice>
          <mc:Fallback>
            <w:pict>
              <v:rect id="オブジェクト 0" style="mso-position-vertical-relative:text;z-index:3;mso-wrap-distance-left:16pt;width:452.3pt;height:251.5pt;mso-wrap-mode:top-and-bottom;mso-position-horizontal-relative:text;position:absolute;margin-left:1.3pt;margin-top:7.8pt;mso-wrap-distance-bottom:0pt;mso-wrap-distance-right:16pt;mso-wrap-distance-top:0pt;v-text-anchor:top;" o:spid="_x0000_s1029" o:allowincell="t" o:allowoverlap="t" filled="t" fillcolor="#ffffff [3201]" stroked="t" strokecolor="#000000 [3200]" strokeweight="1pt" o:spt="1">
                <v:fill/>
                <v:stroke linestyle="single" endcap="flat" dashstyle="solid" filltype="solid"/>
                <v:textbox style="layout-flow:horizontal;">
                  <w:txbxContent>
                    <w:p>
                      <w:pPr>
                        <w:pStyle w:val="0"/>
                        <w:spacing w:before="240" w:beforeLines="0" w:beforeAutospacing="0" w:after="240" w:afterLines="0" w:afterAutospacing="0"/>
                        <w:jc w:val="center"/>
                        <w:rPr>
                          <w:rFonts w:hint="default"/>
                          <w:color w:val="auto"/>
                          <w:sz w:val="24"/>
                        </w:rPr>
                      </w:pPr>
                      <w:r>
                        <w:rPr>
                          <w:rFonts w:hint="eastAsia"/>
                          <w:color w:val="auto"/>
                          <w:sz w:val="24"/>
                        </w:rPr>
                        <w:t>扶養事実等申立書及び同意書</w:t>
                      </w:r>
                    </w:p>
                    <w:p>
                      <w:pPr>
                        <w:pStyle w:val="0"/>
                        <w:spacing w:line="0" w:lineRule="atLeast"/>
                        <w:jc w:val="left"/>
                        <w:rPr>
                          <w:rFonts w:hint="default"/>
                          <w:color w:val="auto"/>
                        </w:rPr>
                      </w:pPr>
                      <w:r>
                        <w:rPr>
                          <w:rFonts w:hint="eastAsia"/>
                          <w:color w:val="auto"/>
                        </w:rPr>
                        <w:t>１　私がこの申込書に記載の子を扶養していることに相違ありません。</w:t>
                      </w:r>
                    </w:p>
                    <w:p>
                      <w:pPr>
                        <w:pStyle w:val="0"/>
                        <w:spacing w:line="0" w:lineRule="atLeast"/>
                        <w:ind w:left="210" w:hanging="210" w:hangingChars="100"/>
                        <w:jc w:val="left"/>
                        <w:rPr>
                          <w:rFonts w:hint="default"/>
                          <w:color w:val="auto"/>
                        </w:rPr>
                      </w:pPr>
                      <w:r>
                        <w:rPr>
                          <w:rFonts w:hint="eastAsia"/>
                          <w:color w:val="auto"/>
                        </w:rPr>
                        <w:t>２　私及び私の属する世帯員に関し、次の事項について同意します。このことについては、私の属する世帯員の同意を得ています。</w:t>
                      </w:r>
                    </w:p>
                    <w:p>
                      <w:pPr>
                        <w:pStyle w:val="0"/>
                        <w:spacing w:line="0" w:lineRule="atLeast"/>
                        <w:ind w:left="420" w:hanging="420" w:hangingChars="200"/>
                        <w:jc w:val="left"/>
                        <w:rPr>
                          <w:rFonts w:hint="default"/>
                          <w:color w:val="auto"/>
                        </w:rPr>
                      </w:pPr>
                      <w:r>
                        <w:rPr>
                          <w:rFonts w:hint="eastAsia"/>
                          <w:color w:val="auto"/>
                        </w:rPr>
                        <w:t>（１）申込書及び添付書類の内容を確認するため、住民基本台帳の住民票の記載情報及び生活保護・就学援助の受給状況等の情報を観音寺市が確認すること。</w:t>
                      </w:r>
                    </w:p>
                    <w:p>
                      <w:pPr>
                        <w:pStyle w:val="0"/>
                        <w:spacing w:line="0" w:lineRule="atLeast"/>
                        <w:ind w:left="420" w:hanging="420" w:hangingChars="200"/>
                        <w:jc w:val="left"/>
                        <w:rPr>
                          <w:rFonts w:hint="default"/>
                          <w:color w:val="auto"/>
                        </w:rPr>
                      </w:pPr>
                      <w:r>
                        <w:rPr>
                          <w:rFonts w:hint="eastAsia"/>
                          <w:color w:val="auto"/>
                        </w:rPr>
                        <w:t>（２）学校給食費に関する支援の受給状況等を観音寺市及び関係市町村において調査・確認をすること（市外からの転入の場合等）。</w:t>
                      </w:r>
                    </w:p>
                    <w:p>
                      <w:pPr>
                        <w:pStyle w:val="0"/>
                        <w:spacing w:line="0" w:lineRule="atLeast"/>
                        <w:ind w:left="420" w:hanging="420" w:hangingChars="200"/>
                        <w:jc w:val="left"/>
                        <w:rPr>
                          <w:rFonts w:hint="default"/>
                          <w:color w:val="auto"/>
                        </w:rPr>
                      </w:pPr>
                      <w:r>
                        <w:rPr>
                          <w:rFonts w:hint="eastAsia"/>
                          <w:color w:val="auto"/>
                        </w:rPr>
                        <w:t>（３）この軽減の決定の有無に係る情報を第３子以降の子の在学する市立小・中学校学校長に提供すること。</w:t>
                      </w:r>
                    </w:p>
                    <w:p>
                      <w:pPr>
                        <w:pStyle w:val="0"/>
                        <w:spacing w:line="0" w:lineRule="atLeast"/>
                        <w:ind w:left="420" w:hanging="420" w:hangingChars="200"/>
                        <w:jc w:val="left"/>
                        <w:rPr>
                          <w:rFonts w:hint="default"/>
                          <w:color w:val="auto"/>
                        </w:rPr>
                      </w:pPr>
                      <w:r>
                        <w:rPr>
                          <w:rFonts w:hint="eastAsia"/>
                          <w:color w:val="auto"/>
                        </w:rPr>
                        <w:t>３　</w:t>
                      </w:r>
                      <w:r>
                        <w:rPr>
                          <w:rFonts w:hint="eastAsia"/>
                          <w:color w:val="auto"/>
                          <w:highlight w:val="none"/>
                        </w:rPr>
                        <w:t>軽減対象期間に</w:t>
                      </w:r>
                      <w:r>
                        <w:rPr>
                          <w:rFonts w:hint="eastAsia"/>
                          <w:color w:val="auto"/>
                        </w:rPr>
                        <w:t>おいて、申込日以降、この申込書に記載した状況に内容変更が生じた場合は、速やかに連絡すること。</w:t>
                      </w:r>
                    </w:p>
                    <w:p>
                      <w:pPr>
                        <w:pStyle w:val="0"/>
                        <w:spacing w:before="240" w:beforeLines="0" w:beforeAutospacing="0"/>
                        <w:ind w:left="420" w:hanging="420" w:hangingChars="200"/>
                        <w:jc w:val="right"/>
                        <w:rPr>
                          <w:rFonts w:hint="default"/>
                        </w:rPr>
                      </w:pPr>
                      <w:r>
                        <w:rPr>
                          <w:rFonts w:hint="eastAsia"/>
                          <w:color w:val="auto"/>
                          <w:u w:val="single" w:color="auto"/>
                        </w:rPr>
                        <w:t>申込者（保護者）氏名　　　　　　</w:t>
                      </w:r>
                      <w:r>
                        <w:rPr>
                          <w:rFonts w:hint="eastAsia"/>
                          <w:u w:val="single" w:color="auto"/>
                        </w:rPr>
                        <w:t>　　　　　　（※）</w:t>
                      </w:r>
                    </w:p>
                  </w:txbxContent>
                </v:textbox>
                <v:imagedata o:title=""/>
                <w10:wrap type="topAndBottom" anchorx="text" anchory="text"/>
              </v:rect>
            </w:pict>
          </mc:Fallback>
        </mc:AlternateContent>
      </w:r>
      <w:r>
        <w:rPr>
          <w:rFonts w:hint="eastAsia"/>
          <w:kern w:val="0"/>
          <w:sz w:val="18"/>
          <w:u w:val="single" w:color="auto"/>
        </w:rPr>
        <w:t>※表面に記載してい</w:t>
      </w:r>
      <w:r>
        <w:rPr>
          <w:rFonts w:hint="eastAsia"/>
          <w:color w:val="auto"/>
          <w:kern w:val="0"/>
          <w:sz w:val="18"/>
          <w:u w:val="single" w:color="auto"/>
        </w:rPr>
        <w:t>る</w:t>
      </w:r>
      <w:r>
        <w:rPr>
          <w:rFonts w:hint="eastAsia"/>
          <w:color w:val="auto"/>
          <w:sz w:val="18"/>
          <w:u w:val="single" w:color="auto"/>
        </w:rPr>
        <w:t>申込者</w:t>
      </w:r>
      <w:r>
        <w:rPr>
          <w:rFonts w:hint="eastAsia"/>
          <w:color w:val="auto"/>
          <w:kern w:val="0"/>
          <w:sz w:val="18"/>
          <w:u w:val="single" w:color="auto"/>
        </w:rPr>
        <w:t>（保</w:t>
      </w:r>
      <w:r>
        <w:rPr>
          <w:rFonts w:hint="eastAsia"/>
          <w:kern w:val="0"/>
          <w:sz w:val="18"/>
          <w:u w:val="single" w:color="auto"/>
        </w:rPr>
        <w:t>護者）が</w:t>
      </w:r>
      <w:r>
        <w:rPr>
          <w:rFonts w:hint="eastAsia"/>
          <w:b w:val="1"/>
          <w:color w:val="000000" w:themeColor="text1"/>
          <w:kern w:val="0"/>
          <w:sz w:val="18"/>
          <w:u w:val="single" w:color="auto"/>
        </w:rPr>
        <w:t>必ず自署</w:t>
      </w:r>
      <w:r>
        <w:rPr>
          <w:rFonts w:hint="eastAsia"/>
          <w:kern w:val="0"/>
          <w:sz w:val="18"/>
          <w:u w:val="single" w:color="auto"/>
        </w:rPr>
        <w:t>してください。</w:t>
      </w:r>
    </w:p>
    <w:p>
      <w:pPr>
        <w:pStyle w:val="0"/>
        <w:rPr>
          <w:rFonts w:hint="default"/>
          <w:kern w:val="0"/>
          <w:sz w:val="1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16510</wp:posOffset>
                </wp:positionH>
                <wp:positionV relativeFrom="paragraph">
                  <wp:posOffset>202565</wp:posOffset>
                </wp:positionV>
                <wp:extent cx="5839460" cy="5191760"/>
                <wp:effectExtent l="635" t="635" r="29845" b="10795"/>
                <wp:wrapTopAndBottom/>
                <wp:docPr id="1030" name="オブジェクト 0"/>
                <a:graphic xmlns:a="http://schemas.openxmlformats.org/drawingml/2006/main">
                  <a:graphicData uri="http://schemas.microsoft.com/office/word/2010/wordprocessingShape">
                    <wps:wsp>
                      <wps:cNvPr id="1030" name="オブジェクト 0"/>
                      <wps:cNvSpPr/>
                      <wps:spPr>
                        <a:xfrm>
                          <a:off x="0" y="0"/>
                          <a:ext cx="5839460" cy="5191760"/>
                        </a:xfrm>
                        <a:prstGeom prst="rect">
                          <a:avLst/>
                        </a:prstGeom>
                        <a:ln w="12700"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txbx>
                        <w:txbxContent>
                          <w:p>
                            <w:pPr>
                              <w:pStyle w:val="0"/>
                              <w:spacing w:before="240" w:beforeLines="0" w:beforeAutospacing="0" w:after="240" w:afterLines="0" w:afterAutospacing="0"/>
                              <w:jc w:val="center"/>
                              <w:rPr>
                                <w:rFonts w:hint="default"/>
                                <w:sz w:val="28"/>
                              </w:rPr>
                            </w:pPr>
                            <w:r>
                              <w:rPr>
                                <w:rFonts w:hint="eastAsia"/>
                                <w:sz w:val="24"/>
                              </w:rPr>
                              <w:t>【添付書類（子の扶養が確認できる書類）　貼り付け欄】</w:t>
                            </w:r>
                          </w:p>
                          <w:p>
                            <w:pPr>
                              <w:pStyle w:val="0"/>
                              <w:spacing w:line="0" w:lineRule="atLeast"/>
                              <w:ind w:left="180" w:hanging="180" w:hangingChars="100"/>
                              <w:jc w:val="left"/>
                              <w:rPr>
                                <w:rFonts w:hint="default"/>
                                <w:sz w:val="18"/>
                              </w:rPr>
                            </w:pPr>
                            <w:r>
                              <w:rPr>
                                <w:rFonts w:hint="eastAsia"/>
                                <w:sz w:val="18"/>
                              </w:rPr>
                              <w:t>※表面に「扶養している子」として記載した子の扶養が確認できる書類を貼り付けてください。</w:t>
                            </w:r>
                            <w:r>
                              <w:rPr>
                                <w:rFonts w:hint="eastAsia"/>
                                <w:b w:val="1"/>
                                <w:sz w:val="18"/>
                                <w:u w:val="single" w:color="auto"/>
                              </w:rPr>
                              <w:t>ただし、観音寺市立小</w:t>
                            </w:r>
                            <w:r>
                              <w:rPr>
                                <w:rFonts w:hint="eastAsia"/>
                                <w:b w:val="1"/>
                                <w:color w:val="auto"/>
                                <w:sz w:val="18"/>
                                <w:u w:val="single" w:color="auto"/>
                              </w:rPr>
                              <w:t>・中学校に在籍している児童及び生徒の扶養が確認できる書類の添付は必要ありません。</w:t>
                            </w:r>
                          </w:p>
                          <w:p>
                            <w:pPr>
                              <w:pStyle w:val="0"/>
                              <w:spacing w:line="0" w:lineRule="atLeast"/>
                              <w:ind w:left="180" w:hanging="180" w:hangingChars="100"/>
                              <w:jc w:val="left"/>
                              <w:rPr>
                                <w:rFonts w:hint="default"/>
                                <w:sz w:val="18"/>
                              </w:rPr>
                            </w:pPr>
                          </w:p>
                          <w:p>
                            <w:pPr>
                              <w:pStyle w:val="0"/>
                              <w:spacing w:line="0" w:lineRule="atLeast"/>
                              <w:ind w:left="180" w:hanging="180" w:hangingChars="100"/>
                              <w:jc w:val="left"/>
                              <w:rPr>
                                <w:rFonts w:hint="default"/>
                                <w:sz w:val="18"/>
                              </w:rPr>
                            </w:pPr>
                          </w:p>
                          <w:p>
                            <w:pPr>
                              <w:pStyle w:val="0"/>
                              <w:spacing w:line="0" w:lineRule="atLeast"/>
                              <w:ind w:left="180" w:hanging="180" w:hangingChars="100"/>
                              <w:jc w:val="left"/>
                              <w:rPr>
                                <w:rFonts w:hint="default"/>
                                <w:sz w:val="18"/>
                              </w:rPr>
                            </w:pPr>
                          </w:p>
                          <w:p>
                            <w:pPr>
                              <w:pStyle w:val="0"/>
                              <w:spacing w:line="480" w:lineRule="auto"/>
                              <w:jc w:val="center"/>
                              <w:rPr>
                                <w:rFonts w:hint="default"/>
                                <w:sz w:val="24"/>
                              </w:rPr>
                            </w:pPr>
                            <w:r>
                              <w:rPr>
                                <w:rFonts w:hint="eastAsia"/>
                                <w:sz w:val="24"/>
                              </w:rPr>
                              <w:t>【子の扶養が確認できる書類の例】</w:t>
                            </w:r>
                          </w:p>
                          <w:p>
                            <w:pPr>
                              <w:pStyle w:val="0"/>
                              <w:spacing w:line="0" w:lineRule="atLeast"/>
                              <w:jc w:val="left"/>
                              <w:rPr>
                                <w:rFonts w:hint="default"/>
                                <w:sz w:val="18"/>
                              </w:rPr>
                            </w:pPr>
                            <w:r>
                              <w:rPr>
                                <w:rFonts w:hint="eastAsia"/>
                                <w:sz w:val="18"/>
                              </w:rPr>
                              <w:t>●「資格確認書」の写し</w:t>
                            </w:r>
                          </w:p>
                          <w:p>
                            <w:pPr>
                              <w:pStyle w:val="0"/>
                              <w:spacing w:line="0" w:lineRule="atLeast"/>
                              <w:jc w:val="left"/>
                              <w:rPr>
                                <w:rFonts w:hint="default"/>
                                <w:sz w:val="18"/>
                              </w:rPr>
                            </w:pPr>
                            <w:r>
                              <w:rPr>
                                <w:rFonts w:hint="eastAsia"/>
                                <w:sz w:val="18"/>
                              </w:rPr>
                              <w:t>●「資格情報のお知らせ」（Ａ４書面）の写し</w:t>
                            </w:r>
                          </w:p>
                          <w:p>
                            <w:pPr>
                              <w:pStyle w:val="0"/>
                              <w:spacing w:line="0" w:lineRule="atLeast"/>
                              <w:jc w:val="left"/>
                              <w:rPr>
                                <w:rFonts w:hint="default"/>
                                <w:sz w:val="18"/>
                              </w:rPr>
                            </w:pPr>
                            <w:r>
                              <w:rPr>
                                <w:rFonts w:hint="eastAsia"/>
                                <w:sz w:val="18"/>
                              </w:rPr>
                              <w:t>●マイナポータルログイン後の「健康保険情報」を印刷、ダウンロード等したもの</w:t>
                            </w:r>
                          </w:p>
                          <w:p>
                            <w:pPr>
                              <w:pStyle w:val="0"/>
                              <w:spacing w:line="0" w:lineRule="atLeast"/>
                              <w:jc w:val="left"/>
                              <w:rPr>
                                <w:rFonts w:hint="default"/>
                                <w:sz w:val="18"/>
                              </w:rPr>
                            </w:pPr>
                          </w:p>
                          <w:p>
                            <w:pPr>
                              <w:pStyle w:val="0"/>
                              <w:spacing w:line="0" w:lineRule="atLeast"/>
                              <w:jc w:val="left"/>
                              <w:rPr>
                                <w:rFonts w:hint="default"/>
                              </w:rPr>
                            </w:pPr>
                            <w:r>
                              <w:rPr>
                                <w:rFonts w:hint="eastAsia"/>
                                <w:b w:val="1"/>
                                <w:sz w:val="18"/>
                              </w:rPr>
                              <w:t>※「マイナンバーカード」の写しでは受付できません。</w:t>
                            </w:r>
                          </w:p>
                          <w:p>
                            <w:pPr>
                              <w:pStyle w:val="0"/>
                              <w:spacing w:line="0" w:lineRule="atLeast"/>
                              <w:jc w:val="left"/>
                              <w:rPr>
                                <w:rFonts w:hint="default"/>
                              </w:rPr>
                            </w:pPr>
                            <w:r>
                              <w:rPr>
                                <w:rFonts w:hint="eastAsia"/>
                                <w:b w:val="0"/>
                                <w:sz w:val="18"/>
                              </w:rPr>
                              <w:t>※保険者番号、被保険者等記号・番号は、個人情報保護のため、見えないようにマスキング処理をお願い</w:t>
                            </w:r>
                          </w:p>
                          <w:p>
                            <w:pPr>
                              <w:pStyle w:val="0"/>
                              <w:spacing w:line="0" w:lineRule="atLeast"/>
                              <w:jc w:val="left"/>
                              <w:rPr>
                                <w:rFonts w:hint="default"/>
                              </w:rPr>
                            </w:pPr>
                            <w:r>
                              <w:rPr>
                                <w:rFonts w:hint="eastAsia"/>
                                <w:b w:val="0"/>
                                <w:sz w:val="18"/>
                              </w:rPr>
                              <w:t>します。</w:t>
                            </w:r>
                          </w:p>
                        </w:txbxContent>
                      </wps:txbx>
                      <wps:bodyPr vertOverflow="overflow" horzOverflow="overflow" wrap="square" anchor="t"/>
                    </wps:wsp>
                  </a:graphicData>
                </a:graphic>
              </wp:anchor>
            </w:drawing>
          </mc:Choice>
          <mc:Fallback>
            <w:pict>
              <v:rect id="オブジェクト 0" style="mso-position-vertical-relative:text;z-index:2;mso-wrap-distance-left:16pt;width:459.8pt;height:408.8pt;mso-wrap-mode:top-and-bottom;mso-position-horizontal-relative:text;position:absolute;margin-left:1.3pt;margin-top:15.95pt;mso-wrap-distance-bottom:0pt;mso-wrap-distance-right:16pt;mso-wrap-distance-top:0pt;v-text-anchor:top;" o:spid="_x0000_s1030" o:allowincell="t" o:allowoverlap="t" filled="t" fillcolor="#ffffff [3201]" stroked="t" strokecolor="#000000 [3200]" strokeweight="1pt" o:spt="1">
                <v:fill/>
                <v:stroke linestyle="single" endcap="flat" dashstyle="solid" filltype="solid"/>
                <v:textbox style="layout-flow:horizontal;">
                  <w:txbxContent>
                    <w:p>
                      <w:pPr>
                        <w:pStyle w:val="0"/>
                        <w:spacing w:before="240" w:beforeLines="0" w:beforeAutospacing="0" w:after="240" w:afterLines="0" w:afterAutospacing="0"/>
                        <w:jc w:val="center"/>
                        <w:rPr>
                          <w:rFonts w:hint="default"/>
                          <w:sz w:val="28"/>
                        </w:rPr>
                      </w:pPr>
                      <w:r>
                        <w:rPr>
                          <w:rFonts w:hint="eastAsia"/>
                          <w:sz w:val="24"/>
                        </w:rPr>
                        <w:t>【添付書類（子の扶養が確認できる書類）　貼り付け欄】</w:t>
                      </w:r>
                    </w:p>
                    <w:p>
                      <w:pPr>
                        <w:pStyle w:val="0"/>
                        <w:spacing w:line="0" w:lineRule="atLeast"/>
                        <w:ind w:left="180" w:hanging="180" w:hangingChars="100"/>
                        <w:jc w:val="left"/>
                        <w:rPr>
                          <w:rFonts w:hint="default"/>
                          <w:sz w:val="18"/>
                        </w:rPr>
                      </w:pPr>
                      <w:r>
                        <w:rPr>
                          <w:rFonts w:hint="eastAsia"/>
                          <w:sz w:val="18"/>
                        </w:rPr>
                        <w:t>※表面に「扶養している子」として記載した子の扶養が確認できる書類を貼り付けてください。</w:t>
                      </w:r>
                      <w:r>
                        <w:rPr>
                          <w:rFonts w:hint="eastAsia"/>
                          <w:b w:val="1"/>
                          <w:sz w:val="18"/>
                          <w:u w:val="single" w:color="auto"/>
                        </w:rPr>
                        <w:t>ただし、観音寺市立小</w:t>
                      </w:r>
                      <w:r>
                        <w:rPr>
                          <w:rFonts w:hint="eastAsia"/>
                          <w:b w:val="1"/>
                          <w:color w:val="auto"/>
                          <w:sz w:val="18"/>
                          <w:u w:val="single" w:color="auto"/>
                        </w:rPr>
                        <w:t>・中学校に在籍している児童及び生徒の扶養が確認できる書類の添付は必要ありません。</w:t>
                      </w:r>
                    </w:p>
                    <w:p>
                      <w:pPr>
                        <w:pStyle w:val="0"/>
                        <w:spacing w:line="0" w:lineRule="atLeast"/>
                        <w:ind w:left="180" w:hanging="180" w:hangingChars="100"/>
                        <w:jc w:val="left"/>
                        <w:rPr>
                          <w:rFonts w:hint="default"/>
                          <w:sz w:val="18"/>
                        </w:rPr>
                      </w:pPr>
                    </w:p>
                    <w:p>
                      <w:pPr>
                        <w:pStyle w:val="0"/>
                        <w:spacing w:line="0" w:lineRule="atLeast"/>
                        <w:ind w:left="180" w:hanging="180" w:hangingChars="100"/>
                        <w:jc w:val="left"/>
                        <w:rPr>
                          <w:rFonts w:hint="default"/>
                          <w:sz w:val="18"/>
                        </w:rPr>
                      </w:pPr>
                    </w:p>
                    <w:p>
                      <w:pPr>
                        <w:pStyle w:val="0"/>
                        <w:spacing w:line="0" w:lineRule="atLeast"/>
                        <w:ind w:left="180" w:hanging="180" w:hangingChars="100"/>
                        <w:jc w:val="left"/>
                        <w:rPr>
                          <w:rFonts w:hint="default"/>
                          <w:sz w:val="18"/>
                        </w:rPr>
                      </w:pPr>
                    </w:p>
                    <w:p>
                      <w:pPr>
                        <w:pStyle w:val="0"/>
                        <w:spacing w:line="480" w:lineRule="auto"/>
                        <w:jc w:val="center"/>
                        <w:rPr>
                          <w:rFonts w:hint="default"/>
                          <w:sz w:val="24"/>
                        </w:rPr>
                      </w:pPr>
                      <w:r>
                        <w:rPr>
                          <w:rFonts w:hint="eastAsia"/>
                          <w:sz w:val="24"/>
                        </w:rPr>
                        <w:t>【子の扶養が確認できる書類の例】</w:t>
                      </w:r>
                    </w:p>
                    <w:p>
                      <w:pPr>
                        <w:pStyle w:val="0"/>
                        <w:spacing w:line="0" w:lineRule="atLeast"/>
                        <w:jc w:val="left"/>
                        <w:rPr>
                          <w:rFonts w:hint="default"/>
                          <w:sz w:val="18"/>
                        </w:rPr>
                      </w:pPr>
                      <w:r>
                        <w:rPr>
                          <w:rFonts w:hint="eastAsia"/>
                          <w:sz w:val="18"/>
                        </w:rPr>
                        <w:t>●「資格確認書」の写し</w:t>
                      </w:r>
                    </w:p>
                    <w:p>
                      <w:pPr>
                        <w:pStyle w:val="0"/>
                        <w:spacing w:line="0" w:lineRule="atLeast"/>
                        <w:jc w:val="left"/>
                        <w:rPr>
                          <w:rFonts w:hint="default"/>
                          <w:sz w:val="18"/>
                        </w:rPr>
                      </w:pPr>
                      <w:r>
                        <w:rPr>
                          <w:rFonts w:hint="eastAsia"/>
                          <w:sz w:val="18"/>
                        </w:rPr>
                        <w:t>●「資格情報のお知らせ」（Ａ４書面）の写し</w:t>
                      </w:r>
                    </w:p>
                    <w:p>
                      <w:pPr>
                        <w:pStyle w:val="0"/>
                        <w:spacing w:line="0" w:lineRule="atLeast"/>
                        <w:jc w:val="left"/>
                        <w:rPr>
                          <w:rFonts w:hint="default"/>
                          <w:sz w:val="18"/>
                        </w:rPr>
                      </w:pPr>
                      <w:r>
                        <w:rPr>
                          <w:rFonts w:hint="eastAsia"/>
                          <w:sz w:val="18"/>
                        </w:rPr>
                        <w:t>●マイナポータルログイン後の「健康保険情報」を印刷、ダウンロード等したもの</w:t>
                      </w:r>
                    </w:p>
                    <w:p>
                      <w:pPr>
                        <w:pStyle w:val="0"/>
                        <w:spacing w:line="0" w:lineRule="atLeast"/>
                        <w:jc w:val="left"/>
                        <w:rPr>
                          <w:rFonts w:hint="default"/>
                          <w:sz w:val="18"/>
                        </w:rPr>
                      </w:pPr>
                    </w:p>
                    <w:p>
                      <w:pPr>
                        <w:pStyle w:val="0"/>
                        <w:spacing w:line="0" w:lineRule="atLeast"/>
                        <w:jc w:val="left"/>
                        <w:rPr>
                          <w:rFonts w:hint="default"/>
                        </w:rPr>
                      </w:pPr>
                      <w:r>
                        <w:rPr>
                          <w:rFonts w:hint="eastAsia"/>
                          <w:b w:val="1"/>
                          <w:sz w:val="18"/>
                        </w:rPr>
                        <w:t>※「マイナンバーカード」の写しでは受付できません。</w:t>
                      </w:r>
                    </w:p>
                    <w:p>
                      <w:pPr>
                        <w:pStyle w:val="0"/>
                        <w:spacing w:line="0" w:lineRule="atLeast"/>
                        <w:jc w:val="left"/>
                        <w:rPr>
                          <w:rFonts w:hint="default"/>
                        </w:rPr>
                      </w:pPr>
                      <w:r>
                        <w:rPr>
                          <w:rFonts w:hint="eastAsia"/>
                          <w:b w:val="0"/>
                          <w:sz w:val="18"/>
                        </w:rPr>
                        <w:t>※保険者番号、被保険者等記号・番号は、個人情報保護のため、見えないようにマスキング処理をお願い</w:t>
                      </w:r>
                    </w:p>
                    <w:p>
                      <w:pPr>
                        <w:pStyle w:val="0"/>
                        <w:spacing w:line="0" w:lineRule="atLeast"/>
                        <w:jc w:val="left"/>
                        <w:rPr>
                          <w:rFonts w:hint="default"/>
                        </w:rPr>
                      </w:pPr>
                      <w:r>
                        <w:rPr>
                          <w:rFonts w:hint="eastAsia"/>
                          <w:b w:val="0"/>
                          <w:sz w:val="18"/>
                        </w:rPr>
                        <w:t>します。</w:t>
                      </w:r>
                    </w:p>
                  </w:txbxContent>
                </v:textbox>
                <v:imagedata o:title=""/>
                <w10:wrap type="topAndBottom" anchorx="text" anchory="text"/>
              </v:rect>
            </w:pict>
          </mc:Fallback>
        </mc:AlternateContent>
      </w:r>
    </w:p>
    <w:sectPr>
      <w:pgSz w:w="11906" w:h="16838"/>
      <w:pgMar w:top="1474" w:right="1247" w:bottom="1077" w:left="1531" w:header="851" w:footer="397" w:gutter="0"/>
      <w:cols w:space="720"/>
      <w:textDirection w:val="lrTb"/>
      <w:docGrid w:type="lines" w:linePitch="3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34"/>
  <w:drawingGridHorizontalSpacing w:val="105"/>
  <w:drawingGridVerticalSpacing w:val="18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rPr>
  </w:style>
  <w:style w:type="paragraph" w:styleId="21">
    <w:name w:val="List Paragraph"/>
    <w:basedOn w:val="0"/>
    <w:next w:val="21"/>
    <w:link w:val="0"/>
    <w:uiPriority w:val="0"/>
    <w:qFormat/>
    <w:pPr>
      <w:ind w:left="840" w:leftChars="400"/>
    </w:pPr>
  </w:style>
  <w:style w:type="paragraph" w:styleId="22">
    <w:name w:val="Note Heading"/>
    <w:basedOn w:val="0"/>
    <w:next w:val="0"/>
    <w:link w:val="23"/>
    <w:uiPriority w:val="0"/>
    <w:pPr>
      <w:jc w:val="center"/>
    </w:pPr>
    <w:rPr>
      <w:rFonts w:ascii="Century" w:hAnsi="Century"/>
      <w:sz w:val="24"/>
    </w:rPr>
  </w:style>
  <w:style w:type="character" w:styleId="23" w:customStyle="1">
    <w:name w:val="記 (文字)"/>
    <w:basedOn w:val="10"/>
    <w:next w:val="23"/>
    <w:link w:val="22"/>
    <w:uiPriority w:val="0"/>
    <w:rPr>
      <w:rFonts w:ascii="Century" w:hAnsi="Century" w:eastAsia="ＭＳ 明朝"/>
      <w:sz w:val="24"/>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rFonts w:ascii="ＭＳ 明朝" w:hAnsi="ＭＳ 明朝" w:eastAsia="ＭＳ 明朝"/>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rFonts w:ascii="ＭＳ 明朝" w:hAnsi="ＭＳ 明朝" w:eastAsia="ＭＳ 明朝"/>
      <w:b w:val="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character" w:styleId="31" w:customStyle="1">
    <w:name w:val="cm"/>
    <w:basedOn w:val="10"/>
    <w:next w:val="31"/>
    <w:link w:val="0"/>
    <w:uiPriority w:val="0"/>
  </w:style>
  <w:style w:type="table" w:styleId="32" w:customStyle="1">
    <w:name w:val="表 (格子)1"/>
    <w:basedOn w:val="11"/>
    <w:next w:val="32"/>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1812</TotalTime>
  <Pages>2</Pages>
  <Words>0</Words>
  <Characters>609</Characters>
  <Application>JUST Note</Application>
  <Lines>853</Lines>
  <Paragraphs>70</Paragraphs>
  <Company>DAI-ICHI HOKI.,Ltd.</Company>
  <CharactersWithSpaces>675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#市川 侑卯</dc:creator>
  <cp:lastModifiedBy>篠原　麻里</cp:lastModifiedBy>
  <cp:lastPrinted>2025-07-23T05:06:37Z</cp:lastPrinted>
  <dcterms:created xsi:type="dcterms:W3CDTF">2021-10-27T06:59:00Z</dcterms:created>
  <dcterms:modified xsi:type="dcterms:W3CDTF">2025-07-23T05:07:33Z</dcterms:modified>
  <cp:revision>15</cp:revision>
</cp:coreProperties>
</file>