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color w:val="auto"/>
          <w:sz w:val="21"/>
        </w:rPr>
      </w:pPr>
      <w:r>
        <w:rPr>
          <w:rFonts w:hint="eastAsia" w:ascii="Century" w:hAnsi="Century"/>
          <w:color w:val="auto"/>
          <w:sz w:val="21"/>
        </w:rPr>
        <w:t>様式第１号（第６条関係）</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right"/>
        <w:rPr>
          <w:rFonts w:hint="default" w:ascii="Century" w:hAnsi="Century"/>
          <w:color w:val="auto"/>
          <w:sz w:val="21"/>
        </w:rPr>
      </w:pPr>
      <w:r>
        <w:rPr>
          <w:rFonts w:hint="eastAsia" w:ascii="Century" w:hAnsi="Century" w:eastAsia="ＭＳ 明朝"/>
          <w:color w:val="auto"/>
          <w:kern w:val="2"/>
          <w:sz w:val="21"/>
        </w:rPr>
        <w:t>　　年　　月　　日</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220" w:firstLineChars="100"/>
        <w:jc w:val="left"/>
        <w:rPr>
          <w:rFonts w:hint="default" w:ascii="Century" w:hAnsi="Century"/>
          <w:color w:val="auto"/>
          <w:sz w:val="21"/>
        </w:rPr>
      </w:pPr>
      <w:r>
        <w:rPr>
          <w:rFonts w:hint="eastAsia" w:ascii="Century" w:hAnsi="Century" w:eastAsia="ＭＳ 明朝"/>
          <w:color w:val="auto"/>
          <w:kern w:val="2"/>
          <w:sz w:val="21"/>
        </w:rPr>
        <w:t>観音寺市長　宛て</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left="0" w:leftChars="0" w:right="884" w:rightChars="0" w:firstLine="0" w:firstLineChars="0"/>
        <w:jc w:val="both"/>
        <w:rPr>
          <w:rFonts w:hint="default" w:ascii="Century" w:hAnsi="Century"/>
          <w:color w:val="auto"/>
          <w:sz w:val="21"/>
        </w:rPr>
      </w:pPr>
    </w:p>
    <w:p>
      <w:pPr>
        <w:pStyle w:val="0"/>
        <w:widowControl w:val="0"/>
        <w:kinsoku w:val="0"/>
        <w:autoSpaceDE w:val="0"/>
        <w:autoSpaceDN w:val="0"/>
        <w:ind w:left="0" w:leftChars="0" w:right="884" w:rightChars="0" w:firstLine="3757" w:firstLineChars="1700"/>
        <w:jc w:val="both"/>
        <w:rPr>
          <w:rFonts w:hint="default" w:ascii="Century" w:hAnsi="Century"/>
          <w:color w:val="auto"/>
          <w:sz w:val="21"/>
        </w:rPr>
      </w:pPr>
      <w:r>
        <w:rPr>
          <w:rFonts w:hint="eastAsia" w:ascii="Century" w:hAnsi="Century" w:eastAsia="ＭＳ 明朝"/>
          <w:color w:val="auto"/>
          <w:kern w:val="2"/>
          <w:sz w:val="21"/>
        </w:rPr>
        <w:t>事業施行者　</w:t>
      </w:r>
      <w:r>
        <w:rPr>
          <w:rFonts w:hint="eastAsia" w:ascii="Century" w:hAnsi="Century" w:eastAsia="ＭＳ 明朝"/>
          <w:color w:val="auto"/>
          <w:spacing w:val="7"/>
          <w:kern w:val="2"/>
          <w:sz w:val="21"/>
          <w:fitText w:val="884" w:id="1"/>
        </w:rPr>
        <w:t>住　　</w:t>
      </w:r>
      <w:r>
        <w:rPr>
          <w:rFonts w:hint="eastAsia" w:ascii="Century" w:hAnsi="Century" w:eastAsia="ＭＳ 明朝"/>
          <w:color w:val="auto"/>
          <w:spacing w:val="1"/>
          <w:kern w:val="2"/>
          <w:sz w:val="21"/>
          <w:fitText w:val="884" w:id="1"/>
        </w:rPr>
        <w:t>所</w:t>
      </w:r>
      <w:r>
        <w:rPr>
          <w:rFonts w:hint="eastAsia" w:ascii="Century" w:hAnsi="Century" w:eastAsia="ＭＳ 明朝"/>
          <w:color w:val="auto"/>
          <w:kern w:val="2"/>
          <w:sz w:val="21"/>
        </w:rPr>
        <w:t>　　　　　　　　　　　　　　　</w:t>
      </w:r>
    </w:p>
    <w:p>
      <w:pPr>
        <w:pStyle w:val="0"/>
        <w:widowControl w:val="0"/>
        <w:kinsoku w:val="0"/>
        <w:autoSpaceDE w:val="0"/>
        <w:autoSpaceDN w:val="0"/>
        <w:ind w:left="0" w:leftChars="0" w:right="1" w:rightChars="0" w:firstLine="0" w:firstLineChars="0"/>
        <w:jc w:val="both"/>
        <w:rPr>
          <w:rFonts w:hint="default" w:ascii="Century" w:hAnsi="Century"/>
          <w:color w:val="auto"/>
          <w:sz w:val="21"/>
        </w:rPr>
      </w:pPr>
      <w:r>
        <w:rPr>
          <w:rFonts w:hint="eastAsia"/>
          <w:color w:val="auto"/>
        </w:rPr>
        <w:t xml:space="preserve">                                            </w:t>
      </w:r>
      <w:r>
        <w:rPr>
          <w:rFonts w:hint="eastAsia" w:ascii="Century" w:hAnsi="Century" w:eastAsia="ＭＳ 明朝"/>
          <w:color w:val="auto"/>
          <w:spacing w:val="7"/>
          <w:kern w:val="2"/>
          <w:sz w:val="21"/>
          <w:fitText w:val="884" w:id="2"/>
        </w:rPr>
        <w:t>氏　　</w:t>
      </w:r>
      <w:r>
        <w:rPr>
          <w:rFonts w:hint="eastAsia" w:ascii="Century" w:hAnsi="Century" w:eastAsia="ＭＳ 明朝"/>
          <w:color w:val="auto"/>
          <w:spacing w:val="1"/>
          <w:kern w:val="2"/>
          <w:sz w:val="21"/>
          <w:fitText w:val="884" w:id="2"/>
        </w:rPr>
        <w:t>名</w:t>
      </w:r>
      <w:r>
        <w:rPr>
          <w:rFonts w:hint="eastAsia" w:ascii="Century" w:hAnsi="Century" w:eastAsia="ＭＳ 明朝"/>
          <w:color w:val="auto"/>
          <w:kern w:val="2"/>
          <w:sz w:val="21"/>
        </w:rPr>
        <w:t>　　　　　　　　　　　</w:t>
      </w:r>
      <w:r>
        <w:rPr>
          <w:rFonts w:hint="default" w:ascii="Century" w:hAnsi="Century" w:eastAsia="ＭＳ 明朝"/>
          <w:color w:val="auto"/>
          <w:kern w:val="2"/>
          <w:sz w:val="21"/>
        </w:rPr>
        <w:t xml:space="preserve"> </w:t>
      </w:r>
      <w:r>
        <w:rPr>
          <w:rFonts w:hint="eastAsia"/>
          <w:color w:val="auto"/>
        </w:rPr>
        <w:t>※</w:t>
      </w:r>
    </w:p>
    <w:p>
      <w:pPr>
        <w:pStyle w:val="0"/>
        <w:widowControl w:val="0"/>
        <w:kinsoku w:val="0"/>
        <w:autoSpaceDE w:val="0"/>
        <w:autoSpaceDN w:val="0"/>
        <w:ind w:left="0" w:leftChars="0" w:right="1" w:rightChars="0" w:firstLine="5083" w:firstLineChars="2300"/>
        <w:jc w:val="both"/>
        <w:rPr>
          <w:rFonts w:hint="default" w:ascii="Century" w:hAnsi="Century"/>
          <w:color w:val="auto"/>
          <w:sz w:val="21"/>
        </w:rPr>
      </w:pPr>
      <w:r>
        <w:rPr>
          <w:rFonts w:hint="eastAsia" w:ascii="Century" w:hAnsi="Century" w:eastAsia="ＭＳ 明朝"/>
          <w:color w:val="auto"/>
          <w:kern w:val="2"/>
          <w:sz w:val="21"/>
        </w:rPr>
        <w:t>電話番号　　　　　　　　　　　　　　</w:t>
      </w:r>
    </w:p>
    <w:p>
      <w:pPr>
        <w:pStyle w:val="0"/>
        <w:widowControl w:val="0"/>
        <w:kinsoku w:val="0"/>
        <w:autoSpaceDE w:val="0"/>
        <w:autoSpaceDN w:val="0"/>
        <w:ind w:left="0" w:leftChars="0" w:right="1" w:rightChars="0" w:firstLine="3757" w:firstLineChars="1700"/>
        <w:jc w:val="both"/>
        <w:rPr>
          <w:rFonts w:hint="default" w:ascii="Century" w:hAnsi="Century"/>
          <w:color w:val="auto"/>
          <w:sz w:val="16"/>
        </w:rPr>
      </w:pPr>
      <w:r>
        <w:rPr>
          <w:rFonts w:hint="eastAsia" w:ascii="Century" w:hAnsi="Century" w:eastAsia="ＭＳ 明朝"/>
          <w:color w:val="auto"/>
          <w:kern w:val="2"/>
          <w:sz w:val="21"/>
        </w:rPr>
        <w:t>代　理　者　氏　　名　　　　　　　　　　　</w:t>
      </w:r>
      <w:r>
        <w:rPr>
          <w:rFonts w:hint="default" w:ascii="Century" w:hAnsi="Century" w:eastAsia="ＭＳ 明朝"/>
          <w:color w:val="auto"/>
          <w:kern w:val="2"/>
          <w:sz w:val="21"/>
        </w:rPr>
        <w:t xml:space="preserve"> </w:t>
      </w:r>
      <w:r>
        <w:rPr>
          <w:rFonts w:hint="eastAsia"/>
          <w:color w:val="auto"/>
        </w:rPr>
        <w:t>※</w:t>
      </w:r>
    </w:p>
    <w:p>
      <w:pPr>
        <w:pStyle w:val="0"/>
        <w:widowControl w:val="0"/>
        <w:kinsoku w:val="0"/>
        <w:autoSpaceDE w:val="0"/>
        <w:autoSpaceDN w:val="0"/>
        <w:ind w:left="0" w:leftChars="0" w:right="884" w:rightChars="0" w:firstLine="5083" w:firstLineChars="2300"/>
        <w:jc w:val="both"/>
        <w:rPr>
          <w:rFonts w:hint="default" w:ascii="Century" w:hAnsi="Century"/>
          <w:color w:val="auto"/>
          <w:sz w:val="21"/>
        </w:rPr>
      </w:pPr>
      <w:r>
        <w:rPr>
          <w:rFonts w:hint="eastAsia" w:ascii="Century" w:hAnsi="Century" w:eastAsia="ＭＳ 明朝"/>
          <w:color w:val="auto"/>
          <w:kern w:val="2"/>
          <w:sz w:val="21"/>
        </w:rPr>
        <w:t>資　　格　　　　　　　　　　　　　　　</w:t>
      </w:r>
    </w:p>
    <w:p>
      <w:pPr>
        <w:pStyle w:val="0"/>
        <w:widowControl w:val="0"/>
        <w:kinsoku w:val="0"/>
        <w:autoSpaceDE w:val="0"/>
        <w:autoSpaceDN w:val="0"/>
        <w:ind w:left="0" w:leftChars="0" w:right="0" w:rightChars="0" w:firstLine="4199" w:firstLineChars="1900"/>
        <w:jc w:val="both"/>
        <w:rPr>
          <w:rFonts w:hint="default" w:ascii="Century" w:hAnsi="Century"/>
          <w:color w:val="auto"/>
          <w:sz w:val="21"/>
        </w:rPr>
      </w:pPr>
      <w:r>
        <w:rPr>
          <w:rFonts w:hint="eastAsia" w:ascii="Century" w:hAnsi="Century" w:eastAsia="ＭＳ 明朝"/>
          <w:color w:val="auto"/>
          <w:kern w:val="2"/>
          <w:sz w:val="21"/>
        </w:rPr>
        <w:t>建築士事務所名等　　　　　　　　　　　　　　　</w:t>
      </w:r>
    </w:p>
    <w:p>
      <w:pPr>
        <w:pStyle w:val="0"/>
        <w:widowControl w:val="0"/>
        <w:kinsoku w:val="0"/>
        <w:autoSpaceDE w:val="0"/>
        <w:autoSpaceDN w:val="0"/>
        <w:ind w:left="0" w:leftChars="0" w:right="0" w:rightChars="0" w:firstLine="5083" w:firstLineChars="2300"/>
        <w:jc w:val="both"/>
        <w:rPr>
          <w:rFonts w:hint="default" w:ascii="Century" w:hAnsi="Century"/>
          <w:color w:val="auto"/>
          <w:sz w:val="21"/>
        </w:rPr>
      </w:pPr>
      <w:r>
        <w:rPr>
          <w:rFonts w:hint="eastAsia" w:ascii="Century" w:hAnsi="Century" w:eastAsia="ＭＳ 明朝"/>
          <w:color w:val="auto"/>
          <w:kern w:val="2"/>
          <w:sz w:val="21"/>
        </w:rPr>
        <w:t>所</w:t>
      </w:r>
      <w:r>
        <w:rPr>
          <w:rFonts w:hint="eastAsia" w:ascii="Century" w:hAnsi="Century" w:eastAsia="ＭＳ 明朝"/>
          <w:color w:val="auto"/>
          <w:kern w:val="2"/>
          <w:sz w:val="21"/>
        </w:rPr>
        <w:t xml:space="preserve"> </w:t>
      </w:r>
      <w:r>
        <w:rPr>
          <w:rFonts w:hint="eastAsia" w:ascii="Century" w:hAnsi="Century" w:eastAsia="ＭＳ 明朝"/>
          <w:color w:val="auto"/>
          <w:kern w:val="2"/>
          <w:sz w:val="21"/>
        </w:rPr>
        <w:t>在</w:t>
      </w:r>
      <w:r>
        <w:rPr>
          <w:rFonts w:hint="eastAsia" w:ascii="Century" w:hAnsi="Century" w:eastAsia="ＭＳ 明朝"/>
          <w:color w:val="auto"/>
          <w:kern w:val="2"/>
          <w:sz w:val="21"/>
        </w:rPr>
        <w:t xml:space="preserve"> </w:t>
      </w:r>
      <w:r>
        <w:rPr>
          <w:rFonts w:hint="eastAsia" w:ascii="Century" w:hAnsi="Century" w:eastAsia="ＭＳ 明朝"/>
          <w:color w:val="auto"/>
          <w:kern w:val="2"/>
          <w:sz w:val="21"/>
        </w:rPr>
        <w:t>地　　　　　　　　　　　　　　　</w:t>
      </w:r>
    </w:p>
    <w:p>
      <w:pPr>
        <w:pStyle w:val="0"/>
        <w:widowControl w:val="0"/>
        <w:kinsoku w:val="0"/>
        <w:autoSpaceDE w:val="0"/>
        <w:autoSpaceDN w:val="0"/>
        <w:ind w:left="0" w:leftChars="0" w:right="0" w:rightChars="0" w:firstLine="5083" w:firstLineChars="2300"/>
        <w:jc w:val="both"/>
        <w:rPr>
          <w:rFonts w:hint="default" w:ascii="Century" w:hAnsi="Century"/>
          <w:color w:val="auto"/>
          <w:sz w:val="21"/>
        </w:rPr>
      </w:pPr>
      <w:r>
        <w:rPr>
          <w:rFonts w:hint="eastAsia" w:ascii="Century" w:hAnsi="Century" w:eastAsia="ＭＳ 明朝"/>
          <w:color w:val="auto"/>
          <w:kern w:val="2"/>
          <w:sz w:val="21"/>
        </w:rPr>
        <w:t>電話番号　　　　　　　　　　　　　　　</w:t>
      </w:r>
    </w:p>
    <w:p>
      <w:pPr>
        <w:pStyle w:val="0"/>
        <w:widowControl w:val="0"/>
        <w:kinsoku w:val="0"/>
        <w:autoSpaceDE w:val="0"/>
        <w:autoSpaceDN w:val="0"/>
        <w:ind w:firstLine="0"/>
        <w:jc w:val="both"/>
        <w:rPr>
          <w:rFonts w:hint="default" w:ascii="Century" w:hAnsi="Century"/>
          <w:color w:val="auto"/>
          <w:sz w:val="21"/>
        </w:rPr>
      </w:pPr>
    </w:p>
    <w:p>
      <w:pPr>
        <w:pStyle w:val="0"/>
        <w:widowControl w:val="0"/>
        <w:kinsoku w:val="0"/>
        <w:autoSpaceDE w:val="0"/>
        <w:autoSpaceDN w:val="0"/>
        <w:ind w:left="0" w:leftChars="0" w:right="0" w:rightChars="0" w:firstLine="3820" w:firstLineChars="2000"/>
        <w:jc w:val="left"/>
        <w:rPr>
          <w:rFonts w:hint="default" w:ascii="Century" w:hAnsi="Century"/>
          <w:color w:val="auto"/>
          <w:sz w:val="21"/>
        </w:rPr>
      </w:pPr>
      <w:r>
        <w:rPr>
          <w:rFonts w:hint="eastAsia"/>
          <w:color w:val="auto"/>
          <w:sz w:val="18"/>
        </w:rPr>
        <w:t>※本人による署名に代えて、記名押印することもできます。</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center"/>
        <w:rPr>
          <w:rFonts w:hint="default" w:ascii="Century" w:hAnsi="Century"/>
          <w:color w:val="auto"/>
          <w:sz w:val="21"/>
        </w:rPr>
      </w:pPr>
      <w:r>
        <w:rPr>
          <w:rFonts w:hint="eastAsia" w:ascii="Century" w:hAnsi="Century" w:eastAsia="ＭＳ 明朝"/>
          <w:color w:val="auto"/>
          <w:kern w:val="2"/>
          <w:sz w:val="21"/>
        </w:rPr>
        <w:t>観音寺市緊急輸送道路沿道建築物等耐震対策支援事業計画書</w:t>
      </w:r>
    </w:p>
    <w:p>
      <w:pPr>
        <w:pStyle w:val="0"/>
        <w:widowControl w:val="0"/>
        <w:kinsoku w:val="0"/>
        <w:autoSpaceDE w:val="0"/>
        <w:autoSpaceDN w:val="0"/>
        <w:ind w:firstLine="0"/>
        <w:jc w:val="center"/>
        <w:rPr>
          <w:rFonts w:hint="default" w:ascii="Century" w:hAnsi="Century"/>
          <w:color w:val="auto"/>
          <w:sz w:val="21"/>
        </w:rPr>
      </w:pPr>
      <w:r>
        <w:rPr>
          <w:rFonts w:hint="eastAsia" w:ascii="Century" w:hAnsi="Century" w:eastAsia="ＭＳ 明朝"/>
          <w:color w:val="auto"/>
          <w:kern w:val="2"/>
          <w:sz w:val="21"/>
        </w:rPr>
        <w:t>(</w:t>
      </w:r>
      <w:r>
        <w:rPr>
          <w:rFonts w:hint="eastAsia" w:ascii="Century" w:hAnsi="Century" w:eastAsia="ＭＳ 明朝"/>
          <w:color w:val="auto"/>
          <w:kern w:val="2"/>
          <w:sz w:val="21"/>
        </w:rPr>
        <w:t>耐震診断費等補助事業</w:t>
      </w:r>
      <w:r>
        <w:rPr>
          <w:rFonts w:hint="eastAsia" w:ascii="Century" w:hAnsi="Century" w:eastAsia="ＭＳ 明朝"/>
          <w:color w:val="auto"/>
          <w:kern w:val="2"/>
          <w:sz w:val="21"/>
        </w:rPr>
        <w:t>)</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220" w:firstLineChars="100"/>
        <w:jc w:val="both"/>
        <w:rPr>
          <w:rFonts w:hint="default" w:ascii="Century" w:hAnsi="Century"/>
          <w:color w:val="auto"/>
          <w:sz w:val="21"/>
        </w:rPr>
      </w:pPr>
      <w:r>
        <w:rPr>
          <w:rFonts w:hint="eastAsia" w:ascii="Century" w:hAnsi="Century" w:eastAsia="ＭＳ 明朝"/>
          <w:color w:val="auto"/>
          <w:kern w:val="2"/>
          <w:sz w:val="21"/>
        </w:rPr>
        <w:t>観音寺市緊急輸送道路沿道建築物等耐震対策支援事業費補助金交付要綱の適用を受けて耐震診断費等補助事業を実施したいので、同要綱第６条第１項の規定により、関係図書を添付して提出します。</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r>
        <w:rPr>
          <w:rFonts w:hint="eastAsia" w:ascii="Century" w:hAnsi="Century" w:eastAsia="ＭＳ 明朝"/>
          <w:color w:val="auto"/>
          <w:kern w:val="2"/>
          <w:sz w:val="21"/>
        </w:rPr>
        <w:t>１　建築物の名称</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r>
        <w:rPr>
          <w:rFonts w:hint="eastAsia" w:ascii="Century" w:hAnsi="Century" w:eastAsia="ＭＳ 明朝"/>
          <w:color w:val="auto"/>
          <w:kern w:val="2"/>
          <w:sz w:val="21"/>
        </w:rPr>
        <w:t>２　補助事業の内容　　（耐震診断・補強設計）</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r>
        <w:rPr>
          <w:rFonts w:hint="eastAsia" w:ascii="Century" w:hAnsi="Century" w:eastAsia="ＭＳ 明朝"/>
          <w:color w:val="auto"/>
          <w:kern w:val="2"/>
          <w:sz w:val="21"/>
        </w:rPr>
        <w:t>３　事業工程　　　　　着手　　　　　年　　月　　日</w:t>
      </w:r>
    </w:p>
    <w:p>
      <w:pPr>
        <w:pStyle w:val="0"/>
        <w:widowControl w:val="0"/>
        <w:kinsoku w:val="0"/>
        <w:autoSpaceDE w:val="0"/>
        <w:autoSpaceDN w:val="0"/>
        <w:ind w:firstLine="0"/>
        <w:jc w:val="left"/>
        <w:rPr>
          <w:rFonts w:hint="default" w:ascii="Century" w:hAnsi="Century"/>
          <w:color w:val="auto"/>
          <w:sz w:val="21"/>
        </w:rPr>
      </w:pPr>
      <w:r>
        <w:rPr>
          <w:rFonts w:hint="eastAsia" w:ascii="Century" w:hAnsi="Century" w:eastAsia="ＭＳ 明朝"/>
          <w:color w:val="auto"/>
          <w:kern w:val="2"/>
          <w:sz w:val="21"/>
        </w:rPr>
        <w:t>　　　　　　　　　　　完了　　　　　年　　月　　日</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r>
        <w:rPr>
          <w:rFonts w:hint="eastAsia" w:ascii="Century" w:hAnsi="Century" w:eastAsia="ＭＳ 明朝"/>
          <w:color w:val="auto"/>
          <w:kern w:val="2"/>
          <w:sz w:val="21"/>
        </w:rPr>
        <w:t>４　建築物に関する事項等（別紙のとおり）</w:t>
      </w: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p>
    <w:p>
      <w:pPr>
        <w:pStyle w:val="0"/>
        <w:widowControl w:val="0"/>
        <w:kinsoku w:val="0"/>
        <w:autoSpaceDE w:val="0"/>
        <w:autoSpaceDN w:val="0"/>
        <w:ind w:firstLine="0"/>
        <w:jc w:val="left"/>
        <w:rPr>
          <w:rFonts w:hint="default" w:ascii="Century" w:hAnsi="Century"/>
          <w:color w:val="auto"/>
          <w:sz w:val="21"/>
        </w:rPr>
      </w:pPr>
      <w:r>
        <w:rPr>
          <w:rFonts w:hint="eastAsia" w:ascii="Century" w:hAnsi="Century" w:eastAsia="ＭＳ 明朝"/>
          <w:color w:val="auto"/>
          <w:kern w:val="2"/>
          <w:sz w:val="21"/>
        </w:rPr>
        <w:t>（注）代理人に委任する場合には</w:t>
      </w:r>
      <w:r>
        <w:rPr>
          <w:rFonts w:hint="eastAsia" w:ascii="Century" w:hAnsi="Century" w:eastAsia="ＭＳ 明朝"/>
          <w:color w:val="auto"/>
          <w:kern w:val="2"/>
          <w:sz w:val="16"/>
        </w:rPr>
        <w:t>、</w:t>
      </w:r>
      <w:r>
        <w:rPr>
          <w:rFonts w:hint="eastAsia" w:ascii="Century" w:hAnsi="Century" w:eastAsia="ＭＳ 明朝"/>
          <w:color w:val="auto"/>
          <w:kern w:val="2"/>
          <w:sz w:val="21"/>
        </w:rPr>
        <w:t>委任状を添付してください。</w:t>
      </w:r>
    </w:p>
    <w:p>
      <w:pPr>
        <w:pStyle w:val="0"/>
        <w:widowControl w:val="0"/>
        <w:kinsoku w:val="0"/>
        <w:autoSpaceDE w:val="0"/>
        <w:autoSpaceDN w:val="0"/>
        <w:ind w:firstLine="0"/>
        <w:jc w:val="left"/>
        <w:rPr>
          <w:rFonts w:hint="default" w:ascii="Century" w:hAnsi="Century"/>
          <w:color w:val="auto"/>
          <w:sz w:val="21"/>
          <w:u w:val="single" w:color="auto"/>
        </w:rPr>
      </w:pPr>
      <w:r>
        <w:rPr>
          <w:rFonts w:hint="eastAsia" w:ascii="Century" w:hAnsi="Century" w:eastAsia="ＭＳ 明朝"/>
          <w:color w:val="auto"/>
          <w:kern w:val="2"/>
          <w:sz w:val="21"/>
        </w:rPr>
        <w:br w:type="page"/>
      </w:r>
      <w:r>
        <w:rPr>
          <w:rFonts w:hint="eastAsia" w:ascii="Century" w:hAnsi="Century" w:eastAsia="ＭＳ 明朝"/>
          <w:color w:val="auto"/>
          <w:kern w:val="2"/>
          <w:sz w:val="21"/>
        </w:rPr>
        <w:t>別紙</w:t>
      </w:r>
    </w:p>
    <w:p>
      <w:pPr>
        <w:pStyle w:val="0"/>
        <w:widowControl w:val="0"/>
        <w:kinsoku w:val="0"/>
        <w:autoSpaceDE w:val="0"/>
        <w:autoSpaceDN w:val="0"/>
        <w:ind w:firstLine="0"/>
        <w:jc w:val="left"/>
        <w:rPr>
          <w:rFonts w:hint="default" w:ascii="Century" w:hAnsi="Century"/>
          <w:color w:val="auto"/>
          <w:sz w:val="21"/>
          <w:u w:val="single" w:color="auto"/>
        </w:rPr>
      </w:pPr>
      <w:r>
        <w:rPr>
          <w:rFonts w:hint="eastAsia" w:ascii="Century" w:hAnsi="Century" w:eastAsia="ＭＳ 明朝"/>
          <w:strike w:val="0"/>
          <w:dstrike w:val="0"/>
          <w:color w:val="auto"/>
          <w:kern w:val="2"/>
          <w:sz w:val="21"/>
          <w:u w:val="none" w:color="auto"/>
        </w:rPr>
        <w:t>１　建築物に関する事項</w:t>
      </w:r>
      <w:bookmarkStart w:id="0" w:name="_GoBack"/>
      <w:bookmarkEnd w:id="0"/>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建築物の名称</w:t>
            </w:r>
          </w:p>
        </w:tc>
        <w:tc>
          <w:tcPr>
            <w:tcW w:w="7543" w:type="dxa"/>
            <w:gridSpan w:val="6"/>
            <w:tcBorders>
              <w:top w:val="single" w:color="auto" w:sz="12" w:space="0"/>
              <w:left w:val="single" w:color="auto" w:sz="8"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所</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在</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地</w:t>
            </w:r>
          </w:p>
        </w:tc>
        <w:tc>
          <w:tcPr>
            <w:tcW w:w="7543" w:type="dxa"/>
            <w:gridSpan w:val="6"/>
            <w:tcBorders>
              <w:top w:val="single" w:color="auto" w:sz="4" w:space="0"/>
              <w:left w:val="single" w:color="auto" w:sz="8" w:space="0"/>
              <w:bottom w:val="single" w:color="auto" w:sz="4" w:space="0"/>
              <w:right w:val="single" w:color="auto" w:sz="12" w:space="0"/>
              <w:tl2br w:val="nil"/>
              <w:tr2bl w:val="nil"/>
            </w:tcBorders>
            <w:vAlign w:val="top"/>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（住居表示）</w:t>
            </w: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敷地面積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auto"/>
                <w:sz w:val="21"/>
              </w:rPr>
            </w:pPr>
            <w:r>
              <w:rPr>
                <w:rFonts w:hint="eastAsia" w:ascii="ＭＳ 明朝" w:hAnsi="ＭＳ 明朝" w:eastAsia="ＭＳ 明朝"/>
                <w:color w:val="auto"/>
                <w:kern w:val="2"/>
                <w:sz w:val="21"/>
              </w:rPr>
              <w:t>㎡</w:t>
            </w: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auto"/>
                <w:sz w:val="21"/>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用途地域</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防火地域</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color w:val="auto"/>
                <w:sz w:val="21"/>
              </w:rPr>
            </w:pPr>
            <w:r>
              <w:rPr>
                <w:rFonts w:hint="eastAsia" w:ascii="ＭＳ 明朝" w:hAnsi="ＭＳ 明朝" w:eastAsia="ＭＳ 明朝"/>
                <w:color w:val="auto"/>
                <w:kern w:val="2"/>
                <w:sz w:val="21"/>
              </w:rPr>
              <w:t>防火</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準防火</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指定なし</w:t>
            </w:r>
          </w:p>
        </w:tc>
      </w:tr>
      <w:tr>
        <w:trPr>
          <w:trHeight w:val="454"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延べ面積</w:t>
            </w:r>
          </w:p>
        </w:tc>
        <w:tc>
          <w:tcPr>
            <w:tcW w:w="2630" w:type="dxa"/>
            <w:tcBorders>
              <w:top w:val="single" w:color="auto" w:sz="4" w:space="0"/>
              <w:left w:val="single" w:color="auto" w:sz="8"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auto"/>
                <w:sz w:val="21"/>
              </w:rPr>
            </w:pPr>
            <w:r>
              <w:rPr>
                <w:rFonts w:hint="eastAsia" w:ascii="ＭＳ 明朝" w:hAnsi="ＭＳ 明朝" w:eastAsia="ＭＳ 明朝"/>
                <w:color w:val="auto"/>
                <w:kern w:val="2"/>
                <w:sz w:val="21"/>
              </w:rPr>
              <w:t>㎡</w:t>
            </w:r>
          </w:p>
        </w:tc>
        <w:tc>
          <w:tcPr>
            <w:tcW w:w="178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道路幅員</w:t>
            </w:r>
          </w:p>
        </w:tc>
        <w:tc>
          <w:tcPr>
            <w:tcW w:w="3127"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auto"/>
                <w:sz w:val="21"/>
              </w:rPr>
            </w:pPr>
            <w:r>
              <w:rPr>
                <w:rFonts w:hint="eastAsia" w:ascii="ＭＳ 明朝" w:hAnsi="ＭＳ 明朝" w:eastAsia="ＭＳ 明朝"/>
                <w:color w:val="auto"/>
                <w:kern w:val="2"/>
                <w:sz w:val="21"/>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建築面積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color w:val="auto"/>
                <w:sz w:val="21"/>
              </w:rPr>
            </w:pPr>
            <w:r>
              <w:rPr>
                <w:rFonts w:hint="eastAsia" w:ascii="ＭＳ 明朝" w:hAnsi="ＭＳ 明朝" w:eastAsia="ＭＳ 明朝"/>
                <w:color w:val="auto"/>
                <w:kern w:val="2"/>
                <w:sz w:val="21"/>
              </w:rPr>
              <w:t>㎡</w:t>
            </w:r>
          </w:p>
        </w:tc>
        <w:tc>
          <w:tcPr>
            <w:tcW w:w="17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階　　数</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color w:val="auto"/>
                <w:sz w:val="21"/>
              </w:rPr>
            </w:pPr>
            <w:r>
              <w:rPr>
                <w:rFonts w:hint="eastAsia" w:ascii="ＭＳ 明朝" w:hAnsi="ＭＳ 明朝" w:eastAsia="ＭＳ 明朝"/>
                <w:color w:val="auto"/>
                <w:kern w:val="2"/>
                <w:sz w:val="21"/>
              </w:rPr>
              <w:t>地上　　　　階</w:t>
            </w:r>
          </w:p>
          <w:p>
            <w:pPr>
              <w:pStyle w:val="0"/>
              <w:widowControl w:val="0"/>
              <w:kinsoku w:val="0"/>
              <w:autoSpaceDE w:val="0"/>
              <w:autoSpaceDN w:val="0"/>
              <w:ind w:firstLine="0"/>
              <w:jc w:val="center"/>
              <w:rPr>
                <w:rFonts w:hint="default"/>
                <w:color w:val="auto"/>
                <w:sz w:val="21"/>
              </w:rPr>
            </w:pPr>
            <w:r>
              <w:rPr>
                <w:rFonts w:hint="eastAsia" w:ascii="ＭＳ 明朝" w:hAnsi="ＭＳ 明朝" w:eastAsia="ＭＳ 明朝"/>
                <w:color w:val="auto"/>
                <w:kern w:val="2"/>
                <w:sz w:val="21"/>
              </w:rPr>
              <w:t>地下　　　　階</w:t>
            </w:r>
          </w:p>
        </w:tc>
      </w:tr>
      <w:tr>
        <w:trPr>
          <w:trHeight w:val="20"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構　　造</w:t>
            </w:r>
          </w:p>
        </w:tc>
        <w:tc>
          <w:tcPr>
            <w:tcW w:w="7543" w:type="dxa"/>
            <w:gridSpan w:val="6"/>
            <w:tcBorders>
              <w:top w:val="single" w:color="auto" w:sz="4" w:space="0"/>
              <w:left w:val="single" w:color="auto" w:sz="8"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　　耐火建築物　・　準耐火建築物　・その他</w:t>
            </w: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用途別床面積</w:t>
            </w: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auto"/>
                <w:sz w:val="21"/>
              </w:rPr>
            </w:pP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auto"/>
                <w:sz w:val="21"/>
              </w:rPr>
            </w:pP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auto"/>
                <w:sz w:val="21"/>
              </w:rPr>
            </w:pPr>
          </w:p>
        </w:tc>
      </w:tr>
      <w:tr>
        <w:trPr>
          <w:trHeight w:val="20" w:hRule="atLeast"/>
        </w:trPr>
        <w:tc>
          <w:tcPr>
            <w:tcW w:w="1727" w:type="dxa"/>
            <w:vMerge w:val="continue"/>
            <w:tcBorders>
              <w:top w:val="nil"/>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auto"/>
                <w:sz w:val="21"/>
              </w:rPr>
            </w:pPr>
            <w:r>
              <w:rPr>
                <w:rFonts w:hint="eastAsia" w:ascii="ＭＳ 明朝" w:hAnsi="ＭＳ 明朝" w:eastAsia="ＭＳ 明朝"/>
                <w:color w:val="auto"/>
                <w:kern w:val="2"/>
                <w:sz w:val="21"/>
              </w:rPr>
              <w:t>㎡</w:t>
            </w: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auto"/>
                <w:sz w:val="21"/>
              </w:rPr>
            </w:pPr>
            <w:r>
              <w:rPr>
                <w:rFonts w:hint="eastAsia" w:ascii="ＭＳ 明朝" w:hAnsi="ＭＳ 明朝" w:eastAsia="ＭＳ 明朝"/>
                <w:color w:val="auto"/>
                <w:kern w:val="2"/>
                <w:sz w:val="21"/>
              </w:rPr>
              <w:t>㎡</w:t>
            </w: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color w:val="auto"/>
                <w:sz w:val="21"/>
              </w:rPr>
            </w:pPr>
            <w:r>
              <w:rPr>
                <w:rFonts w:hint="eastAsia" w:ascii="ＭＳ 明朝" w:hAnsi="ＭＳ 明朝" w:eastAsia="ＭＳ 明朝"/>
                <w:color w:val="auto"/>
                <w:kern w:val="2"/>
                <w:sz w:val="21"/>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主要用途</w:t>
            </w:r>
          </w:p>
        </w:tc>
        <w:tc>
          <w:tcPr>
            <w:tcW w:w="7543"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auto"/>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建築確認</w:t>
            </w:r>
          </w:p>
        </w:tc>
        <w:tc>
          <w:tcPr>
            <w:tcW w:w="3518" w:type="dxa"/>
            <w:gridSpan w:val="3"/>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新築　　　　年　　月　　日</w:t>
            </w: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　　　　　　第　　　　　号</w:t>
            </w:r>
          </w:p>
        </w:tc>
        <w:tc>
          <w:tcPr>
            <w:tcW w:w="4025" w:type="dxa"/>
            <w:gridSpan w:val="3"/>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増築等　　　　年　　月　　日</w:t>
            </w: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検査済証</w:t>
            </w:r>
          </w:p>
        </w:tc>
        <w:tc>
          <w:tcPr>
            <w:tcW w:w="3518" w:type="dxa"/>
            <w:gridSpan w:val="3"/>
            <w:tcBorders>
              <w:top w:val="single" w:color="auto" w:sz="2" w:space="0"/>
              <w:left w:val="single" w:color="auto" w:sz="8" w:space="0"/>
              <w:bottom w:val="single" w:color="auto" w:sz="1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新築　　　　年　　月　　日</w:t>
            </w: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　　　　　　第　　　　　号</w:t>
            </w:r>
          </w:p>
        </w:tc>
        <w:tc>
          <w:tcPr>
            <w:tcW w:w="4025" w:type="dxa"/>
            <w:gridSpan w:val="3"/>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増築等　　　　年　　月　　日</w:t>
            </w: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　　　　　　　第　　　　　号</w:t>
            </w:r>
          </w:p>
        </w:tc>
      </w:tr>
    </w:tbl>
    <w:p>
      <w:pPr>
        <w:pStyle w:val="0"/>
        <w:widowControl w:val="0"/>
        <w:kinsoku w:val="0"/>
        <w:autoSpaceDE w:val="0"/>
        <w:autoSpaceDN w:val="0"/>
        <w:ind w:firstLine="0"/>
        <w:jc w:val="left"/>
        <w:rPr>
          <w:rFonts w:hint="default"/>
          <w:color w:val="auto"/>
          <w:sz w:val="21"/>
          <w:shd w:val="pct15" w:color="auto" w:fill="FFFFFF"/>
        </w:rPr>
      </w:pP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２　</w:t>
      </w:r>
      <w:r>
        <w:rPr>
          <w:rFonts w:hint="eastAsia" w:ascii="ＭＳ 明朝" w:hAnsi="ＭＳ 明朝" w:eastAsia="ＭＳ 明朝"/>
          <w:color w:val="auto"/>
          <w:kern w:val="0"/>
          <w:sz w:val="21"/>
        </w:rPr>
        <w:t>対象建築物の建築基準法適合確認等</w:t>
      </w:r>
    </w:p>
    <w:tbl>
      <w:tblPr>
        <w:tblStyle w:val="11"/>
        <w:tblW w:w="9284" w:type="dxa"/>
        <w:tblInd w:w="29" w:type="dxa"/>
        <w:tblLayout w:type="fixed"/>
        <w:tblCellMar>
          <w:top w:w="0" w:type="dxa"/>
          <w:left w:w="99" w:type="dxa"/>
          <w:bottom w:w="0" w:type="dxa"/>
          <w:right w:w="99" w:type="dxa"/>
        </w:tblCellMar>
        <w:tblLook w:firstRow="1" w:lastRow="0" w:firstColumn="1" w:lastColumn="0" w:noHBand="0" w:noVBand="1" w:val="04A0"/>
      </w:tblPr>
      <w:tblGrid>
        <w:gridCol w:w="2393"/>
        <w:gridCol w:w="1415"/>
        <w:gridCol w:w="1933"/>
        <w:gridCol w:w="3543"/>
      </w:tblGrid>
      <w:tr>
        <w:trPr>
          <w:trHeight w:val="454" w:hRule="atLeast"/>
        </w:trPr>
        <w:tc>
          <w:tcPr>
            <w:tcW w:w="239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緊急輸送道路</w:t>
            </w:r>
          </w:p>
        </w:tc>
        <w:tc>
          <w:tcPr>
            <w:tcW w:w="6891" w:type="dxa"/>
            <w:gridSpan w:val="3"/>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線沿道（第　次輸送確保路線）</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法第</w:t>
            </w:r>
            <w:r>
              <w:rPr>
                <w:rFonts w:hint="eastAsia" w:ascii="ＭＳ 明朝" w:hAnsi="ＭＳ 明朝" w:eastAsia="ＭＳ 明朝"/>
                <w:color w:val="auto"/>
                <w:kern w:val="0"/>
                <w:sz w:val="21"/>
              </w:rPr>
              <w:t>43</w:t>
            </w:r>
            <w:r>
              <w:rPr>
                <w:rFonts w:hint="eastAsia" w:ascii="ＭＳ 明朝" w:hAnsi="ＭＳ 明朝" w:eastAsia="ＭＳ 明朝"/>
                <w:color w:val="auto"/>
                <w:kern w:val="0"/>
                <w:sz w:val="21"/>
              </w:rPr>
              <w:t>条</w:t>
            </w:r>
          </w:p>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接道</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□法的適</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法第　条第　項第号道路</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法第</w:t>
            </w:r>
            <w:r>
              <w:rPr>
                <w:rFonts w:hint="eastAsia" w:ascii="ＭＳ 明朝" w:hAnsi="ＭＳ 明朝" w:eastAsia="ＭＳ 明朝"/>
                <w:color w:val="auto"/>
                <w:kern w:val="0"/>
                <w:sz w:val="21"/>
              </w:rPr>
              <w:t>44</w:t>
            </w:r>
            <w:r>
              <w:rPr>
                <w:rFonts w:hint="eastAsia" w:ascii="ＭＳ 明朝" w:hAnsi="ＭＳ 明朝" w:eastAsia="ＭＳ 明朝"/>
                <w:color w:val="auto"/>
                <w:kern w:val="0"/>
                <w:sz w:val="21"/>
              </w:rPr>
              <w:t>条</w:t>
            </w:r>
          </w:p>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道路内建築</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□法適合</w:t>
            </w:r>
          </w:p>
        </w:tc>
        <w:tc>
          <w:tcPr>
            <w:tcW w:w="19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□既存不適格</w:t>
            </w:r>
          </w:p>
        </w:tc>
        <w:tc>
          <w:tcPr>
            <w:tcW w:w="354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法第</w:t>
            </w:r>
            <w:r>
              <w:rPr>
                <w:rFonts w:hint="eastAsia" w:ascii="ＭＳ 明朝" w:hAnsi="ＭＳ 明朝" w:eastAsia="ＭＳ 明朝"/>
                <w:color w:val="auto"/>
                <w:kern w:val="0"/>
                <w:sz w:val="21"/>
              </w:rPr>
              <w:t>48</w:t>
            </w:r>
            <w:r>
              <w:rPr>
                <w:rFonts w:hint="eastAsia" w:ascii="ＭＳ 明朝" w:hAnsi="ＭＳ 明朝" w:eastAsia="ＭＳ 明朝"/>
                <w:color w:val="auto"/>
                <w:kern w:val="0"/>
                <w:sz w:val="21"/>
              </w:rPr>
              <w:t>条</w:t>
            </w:r>
          </w:p>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用途地域</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地域</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法第</w:t>
            </w:r>
            <w:r>
              <w:rPr>
                <w:rFonts w:hint="eastAsia" w:ascii="ＭＳ 明朝" w:hAnsi="ＭＳ 明朝" w:eastAsia="ＭＳ 明朝"/>
                <w:color w:val="auto"/>
                <w:kern w:val="0"/>
                <w:sz w:val="21"/>
              </w:rPr>
              <w:t>53</w:t>
            </w:r>
            <w:r>
              <w:rPr>
                <w:rFonts w:hint="eastAsia" w:ascii="ＭＳ 明朝" w:hAnsi="ＭＳ 明朝" w:eastAsia="ＭＳ 明朝"/>
                <w:color w:val="auto"/>
                <w:kern w:val="0"/>
                <w:sz w:val="21"/>
              </w:rPr>
              <w:t>条</w:t>
            </w:r>
          </w:p>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建ぺい率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法第</w:t>
            </w:r>
            <w:r>
              <w:rPr>
                <w:rFonts w:hint="eastAsia" w:ascii="ＭＳ 明朝" w:hAnsi="ＭＳ 明朝" w:eastAsia="ＭＳ 明朝"/>
                <w:color w:val="auto"/>
                <w:kern w:val="0"/>
                <w:sz w:val="21"/>
              </w:rPr>
              <w:t>52</w:t>
            </w:r>
            <w:r>
              <w:rPr>
                <w:rFonts w:hint="eastAsia" w:ascii="ＭＳ 明朝" w:hAnsi="ＭＳ 明朝" w:eastAsia="ＭＳ 明朝"/>
                <w:color w:val="auto"/>
                <w:kern w:val="0"/>
                <w:sz w:val="21"/>
              </w:rPr>
              <w:t>条</w:t>
            </w:r>
          </w:p>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容積率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w:t>
            </w:r>
          </w:p>
        </w:tc>
      </w:tr>
      <w:tr>
        <w:trPr>
          <w:cantSplit/>
          <w:trHeight w:val="20" w:hRule="atLeast"/>
        </w:trPr>
        <w:tc>
          <w:tcPr>
            <w:tcW w:w="2393"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法第</w:t>
            </w:r>
            <w:r>
              <w:rPr>
                <w:rFonts w:hint="eastAsia" w:ascii="ＭＳ 明朝" w:hAnsi="ＭＳ 明朝" w:eastAsia="ＭＳ 明朝"/>
                <w:color w:val="auto"/>
                <w:kern w:val="0"/>
                <w:sz w:val="21"/>
              </w:rPr>
              <w:t>55</w:t>
            </w:r>
            <w:r>
              <w:rPr>
                <w:rFonts w:hint="eastAsia" w:ascii="ＭＳ 明朝" w:hAnsi="ＭＳ 明朝" w:eastAsia="ＭＳ 明朝"/>
                <w:color w:val="auto"/>
                <w:kern w:val="0"/>
                <w:sz w:val="21"/>
              </w:rPr>
              <w:t>条</w:t>
            </w:r>
          </w:p>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建築物の高さ</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　　　　　　</w:t>
            </w:r>
          </w:p>
        </w:tc>
      </w:tr>
      <w:tr>
        <w:trPr>
          <w:cantSplit/>
          <w:trHeight w:val="20" w:hRule="atLeast"/>
        </w:trPr>
        <w:tc>
          <w:tcPr>
            <w:tcW w:w="2393" w:type="dxa"/>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法第</w:t>
            </w:r>
            <w:r>
              <w:rPr>
                <w:rFonts w:hint="eastAsia" w:ascii="ＭＳ 明朝" w:hAnsi="ＭＳ 明朝" w:eastAsia="ＭＳ 明朝"/>
                <w:color w:val="auto"/>
                <w:kern w:val="0"/>
                <w:sz w:val="21"/>
              </w:rPr>
              <w:t>56</w:t>
            </w:r>
            <w:r>
              <w:rPr>
                <w:rFonts w:hint="eastAsia" w:ascii="ＭＳ 明朝" w:hAnsi="ＭＳ 明朝" w:eastAsia="ＭＳ 明朝"/>
                <w:color w:val="auto"/>
                <w:kern w:val="0"/>
                <w:sz w:val="21"/>
              </w:rPr>
              <w:t>条　建築物</w:t>
            </w:r>
          </w:p>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の各部分の高さ</w:t>
            </w:r>
          </w:p>
        </w:tc>
        <w:tc>
          <w:tcPr>
            <w:tcW w:w="1415" w:type="dxa"/>
            <w:tcBorders>
              <w:top w:val="nil"/>
              <w:left w:val="nil"/>
              <w:bottom w:val="single" w:color="auto" w:sz="8"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□法適合</w:t>
            </w:r>
          </w:p>
        </w:tc>
        <w:tc>
          <w:tcPr>
            <w:tcW w:w="1933" w:type="dxa"/>
            <w:tcBorders>
              <w:top w:val="nil"/>
              <w:left w:val="nil"/>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kern w:val="0"/>
                <w:sz w:val="21"/>
              </w:rPr>
            </w:pPr>
            <w:r>
              <w:rPr>
                <w:rFonts w:hint="eastAsia" w:ascii="ＭＳ 明朝" w:hAnsi="ＭＳ 明朝" w:eastAsia="ＭＳ 明朝"/>
                <w:color w:val="auto"/>
                <w:kern w:val="0"/>
                <w:sz w:val="21"/>
              </w:rPr>
              <w:t>□既存不適格</w:t>
            </w:r>
          </w:p>
        </w:tc>
        <w:tc>
          <w:tcPr>
            <w:tcW w:w="3543" w:type="dxa"/>
            <w:tcBorders>
              <w:top w:val="nil"/>
              <w:left w:val="single" w:color="auto" w:sz="4" w:space="0"/>
              <w:bottom w:val="single" w:color="auto" w:sz="8"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left="221" w:hanging="220" w:hangingChars="100"/>
              <w:jc w:val="left"/>
              <w:rPr>
                <w:rFonts w:hint="default"/>
                <w:color w:val="auto"/>
                <w:kern w:val="0"/>
                <w:sz w:val="21"/>
              </w:rPr>
            </w:pPr>
            <w:r>
              <w:rPr>
                <w:rFonts w:hint="eastAsia" w:ascii="ＭＳ 明朝" w:hAnsi="ＭＳ 明朝" w:eastAsia="ＭＳ 明朝"/>
                <w:color w:val="auto"/>
                <w:kern w:val="0"/>
                <w:sz w:val="21"/>
              </w:rPr>
              <w:t>　ｍ≦　ｍ</w:t>
            </w:r>
          </w:p>
          <w:p>
            <w:pPr>
              <w:pStyle w:val="0"/>
              <w:widowControl w:val="0"/>
              <w:kinsoku w:val="0"/>
              <w:autoSpaceDE w:val="0"/>
              <w:autoSpaceDN w:val="0"/>
              <w:adjustRightInd w:val="0"/>
              <w:snapToGrid w:val="0"/>
              <w:ind w:left="221" w:hanging="220" w:hangingChars="100"/>
              <w:jc w:val="left"/>
              <w:rPr>
                <w:rFonts w:hint="default"/>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道路幅員　ｍ×　</w:t>
            </w: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93"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color w:val="auto"/>
                <w:sz w:val="21"/>
              </w:rPr>
            </w:pPr>
            <w:r>
              <w:rPr>
                <w:rFonts w:hint="eastAsia" w:ascii="ＭＳ 明朝" w:hAnsi="ＭＳ 明朝" w:eastAsia="ＭＳ 明朝"/>
                <w:color w:val="auto"/>
                <w:kern w:val="2"/>
                <w:sz w:val="21"/>
              </w:rPr>
              <w:t>その他特記事項</w:t>
            </w:r>
          </w:p>
        </w:tc>
        <w:tc>
          <w:tcPr>
            <w:tcW w:w="6891"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93"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sz w:val="21"/>
              </w:rPr>
            </w:pPr>
          </w:p>
        </w:tc>
        <w:tc>
          <w:tcPr>
            <w:tcW w:w="6891" w:type="dxa"/>
            <w:gridSpan w:val="3"/>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color w:val="auto"/>
                <w:sz w:val="21"/>
              </w:rPr>
            </w:pPr>
          </w:p>
        </w:tc>
      </w:tr>
    </w:tbl>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※補強設計の場合は</w:t>
      </w:r>
      <w:r>
        <w:rPr>
          <w:rFonts w:hint="eastAsia" w:ascii="Century" w:hAnsi="Century" w:eastAsia="ＭＳ 明朝"/>
          <w:color w:val="auto"/>
          <w:kern w:val="2"/>
          <w:sz w:val="16"/>
        </w:rPr>
        <w:t>、</w:t>
      </w:r>
      <w:r>
        <w:rPr>
          <w:rFonts w:hint="eastAsia" w:ascii="ＭＳ 明朝" w:hAnsi="ＭＳ 明朝" w:eastAsia="ＭＳ 明朝"/>
          <w:color w:val="auto"/>
          <w:kern w:val="2"/>
          <w:sz w:val="21"/>
        </w:rPr>
        <w:t>診断結果を明記すること。</w:t>
      </w:r>
    </w:p>
    <w:p>
      <w:pPr>
        <w:pStyle w:val="0"/>
        <w:widowControl w:val="0"/>
        <w:kinsoku w:val="0"/>
        <w:autoSpaceDE w:val="0"/>
        <w:autoSpaceDN w:val="0"/>
        <w:ind w:firstLine="0"/>
        <w:jc w:val="left"/>
        <w:rPr>
          <w:rFonts w:hint="default"/>
          <w:color w:val="auto"/>
          <w:sz w:val="21"/>
          <w:shd w:val="pct15" w:color="auto" w:fill="FFFFFF"/>
        </w:rPr>
      </w:pPr>
    </w:p>
    <w:p>
      <w:pPr>
        <w:pStyle w:val="0"/>
        <w:widowControl w:val="0"/>
        <w:kinsoku w:val="0"/>
        <w:autoSpaceDE w:val="0"/>
        <w:autoSpaceDN w:val="0"/>
        <w:ind w:firstLine="0"/>
        <w:jc w:val="left"/>
        <w:rPr>
          <w:rFonts w:hint="default"/>
          <w:kern w:val="0"/>
          <w:sz w:val="21"/>
        </w:rPr>
      </w:pPr>
      <w:r>
        <w:rPr>
          <w:rFonts w:hint="eastAsia" w:ascii="ＭＳ 明朝" w:hAnsi="ＭＳ 明朝" w:eastAsia="ＭＳ 明朝"/>
          <w:color w:val="auto"/>
          <w:kern w:val="2"/>
          <w:sz w:val="21"/>
        </w:rPr>
        <w:t>３　添付図書</w:t>
      </w:r>
      <w:r>
        <w:rPr>
          <w:rFonts w:hint="eastAsia" w:ascii="ＭＳ 明朝" w:hAnsi="ＭＳ 明朝" w:eastAsia="ＭＳ 明朝"/>
          <w:color w:val="auto"/>
          <w:kern w:val="0"/>
          <w:sz w:val="21"/>
        </w:rPr>
        <w:t>　別表第</w:t>
      </w:r>
      <w:r>
        <w:rPr>
          <w:rFonts w:hint="eastAsia" w:ascii="ＭＳ 明朝" w:hAnsi="ＭＳ 明朝" w:eastAsia="ＭＳ 明朝"/>
          <w:kern w:val="0"/>
          <w:sz w:val="21"/>
        </w:rPr>
        <w:t>２による。</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480</TotalTime>
  <Pages>2</Pages>
  <Words>7</Words>
  <Characters>703</Characters>
  <Application>JUST Note</Application>
  <Lines>237</Lines>
  <Paragraphs>100</Paragraphs>
  <Company>DAI-ICHI HOKI.,Ltd.</Company>
  <CharactersWithSpaces>1076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2026-03-14T03:43:12Z</cp:lastPrinted>
  <dcterms:created xsi:type="dcterms:W3CDTF">2026-03-05T13:40:00Z</dcterms:created>
  <dcterms:modified xsi:type="dcterms:W3CDTF">2026-03-17T08:11:08Z</dcterms:modified>
  <cp:revision>1</cp:revision>
</cp:coreProperties>
</file>