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w:t>
      </w:r>
      <w:r>
        <w:rPr>
          <w:rFonts w:hint="eastAsia"/>
          <w:sz w:val="21"/>
        </w:rPr>
        <w:t>10</w:t>
      </w:r>
      <w:r>
        <w:rPr>
          <w:rFonts w:hint="eastAsia"/>
          <w:sz w:val="21"/>
        </w:rPr>
        <w:t>号（第</w:t>
      </w:r>
      <w:r>
        <w:rPr>
          <w:rFonts w:hint="eastAsia"/>
          <w:sz w:val="21"/>
        </w:rPr>
        <w:t>13</w:t>
      </w:r>
      <w:r>
        <w:rPr>
          <w:rFonts w:hint="eastAsia"/>
          <w:sz w:val="21"/>
        </w:rPr>
        <w:t>条関係）</w:t>
      </w:r>
    </w:p>
    <w:p>
      <w:pPr>
        <w:pStyle w:val="0"/>
        <w:autoSpaceDE w:val="0"/>
        <w:autoSpaceDN w:val="0"/>
        <w:adjustRightInd w:val="0"/>
        <w:snapToGrid w:val="0"/>
        <w:jc w:val="right"/>
        <w:rPr>
          <w:rFonts w:hint="default"/>
        </w:rPr>
      </w:pPr>
      <w:r>
        <w:rPr>
          <w:rFonts w:hint="eastAsia" w:ascii="ＭＳ 明朝" w:hAnsi="ＭＳ 明朝" w:eastAsia="ＭＳ 明朝"/>
          <w:kern w:val="2"/>
          <w:sz w:val="22"/>
        </w:rPr>
        <w:t>　　年　　月　　日</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r>
        <w:rPr>
          <w:rFonts w:hint="eastAsia" w:ascii="ＭＳ 明朝" w:hAnsi="ＭＳ 明朝" w:eastAsia="ＭＳ 明朝"/>
          <w:kern w:val="2"/>
          <w:sz w:val="22"/>
        </w:rPr>
        <w:t>観音寺市長　宛て</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ind w:firstLine="3927"/>
        <w:jc w:val="both"/>
        <w:rPr>
          <w:rFonts w:hint="default"/>
          <w:color w:val="000000"/>
        </w:rPr>
      </w:pPr>
      <w:r>
        <w:rPr>
          <w:rFonts w:hint="eastAsia" w:ascii="ＭＳ 明朝" w:hAnsi="ＭＳ 明朝" w:eastAsia="ＭＳ 明朝"/>
          <w:kern w:val="2"/>
          <w:sz w:val="22"/>
        </w:rPr>
        <w:t>施行者　住　　所　　　　　　　　　</w:t>
      </w:r>
      <w:r>
        <w:rPr>
          <w:rFonts w:hint="eastAsia" w:ascii="ＭＳ 明朝" w:hAnsi="ＭＳ 明朝" w:eastAsia="ＭＳ 明朝"/>
          <w:color w:val="000000"/>
          <w:kern w:val="2"/>
          <w:sz w:val="22"/>
        </w:rPr>
        <w:t>　　　　　</w:t>
      </w:r>
    </w:p>
    <w:p>
      <w:pPr>
        <w:pStyle w:val="0"/>
        <w:autoSpaceDE w:val="0"/>
        <w:autoSpaceDN w:val="0"/>
        <w:adjustRightInd w:val="0"/>
        <w:snapToGrid w:val="0"/>
        <w:ind w:firstLine="4851"/>
        <w:jc w:val="both"/>
        <w:rPr>
          <w:rFonts w:hint="default"/>
          <w:color w:val="000000"/>
          <w:sz w:val="16"/>
        </w:rPr>
      </w:pPr>
      <w:r>
        <w:rPr>
          <w:rFonts w:hint="eastAsia" w:ascii="ＭＳ 明朝" w:hAnsi="ＭＳ 明朝" w:eastAsia="ＭＳ 明朝"/>
          <w:color w:val="000000"/>
          <w:kern w:val="2"/>
          <w:sz w:val="22"/>
        </w:rPr>
        <w:t>氏　　名　　　　　　　　　　　　</w:t>
      </w:r>
      <w:r>
        <w:rPr>
          <w:rFonts w:hint="eastAsia"/>
          <w:color w:val="000000"/>
        </w:rPr>
        <w:t>※</w:t>
      </w:r>
    </w:p>
    <w:p>
      <w:pPr>
        <w:pStyle w:val="0"/>
        <w:autoSpaceDE w:val="0"/>
        <w:autoSpaceDN w:val="0"/>
        <w:adjustRightInd w:val="0"/>
        <w:snapToGrid w:val="0"/>
        <w:ind w:firstLine="4851"/>
        <w:jc w:val="both"/>
        <w:rPr>
          <w:rFonts w:hint="default"/>
          <w:color w:val="000000"/>
        </w:rPr>
      </w:pPr>
      <w:bookmarkStart w:id="0" w:name="_GoBack"/>
      <w:bookmarkEnd w:id="0"/>
      <w:r>
        <w:rPr>
          <w:rFonts w:hint="eastAsia" w:ascii="ＭＳ 明朝" w:hAnsi="ＭＳ 明朝" w:eastAsia="ＭＳ 明朝"/>
          <w:color w:val="000000"/>
          <w:kern w:val="2"/>
          <w:sz w:val="22"/>
        </w:rPr>
        <w:t>電話番号　　　　　　　　　　　　　　</w:t>
      </w:r>
    </w:p>
    <w:p>
      <w:pPr>
        <w:pStyle w:val="0"/>
        <w:autoSpaceDE w:val="0"/>
        <w:autoSpaceDN w:val="0"/>
        <w:adjustRightInd w:val="0"/>
        <w:snapToGrid w:val="0"/>
        <w:ind w:firstLine="3927"/>
        <w:jc w:val="both"/>
        <w:rPr>
          <w:rFonts w:hint="default"/>
          <w:color w:val="000000"/>
        </w:rPr>
      </w:pPr>
      <w:r>
        <w:rPr>
          <w:rFonts w:hint="eastAsia"/>
          <w:color w:val="000000"/>
          <w:sz w:val="18"/>
        </w:rPr>
        <w:t>※本人による署名に代えて、記名押印することもできます。</w:t>
      </w: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観音寺市緊急輸送道路沿道建築物等耐震対策支援事業内容変更承認申請書</w:t>
      </w: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adjustRightInd w:val="0"/>
        <w:snapToGrid w:val="0"/>
        <w:ind w:firstLine="660" w:firstLineChars="300"/>
        <w:jc w:val="both"/>
        <w:rPr>
          <w:rFonts w:hint="default"/>
          <w:color w:val="000000"/>
        </w:rPr>
      </w:pPr>
      <w:r>
        <w:rPr>
          <w:rFonts w:hint="eastAsia" w:ascii="ＭＳ 明朝" w:hAnsi="ＭＳ 明朝" w:eastAsia="ＭＳ 明朝"/>
          <w:color w:val="000000"/>
          <w:kern w:val="2"/>
          <w:sz w:val="22"/>
        </w:rPr>
        <w:t>　　年　　月　　日付け　　第　　　　号で補助金の交付決定通知を受けた（耐震診断費等・耐震改修費等）補助事業について、次のとおり事業内容を変更したいので、観音寺市緊急輸送道路沿道建築物等耐震対策支援等事業費補助金交付要綱第</w:t>
      </w:r>
      <w:r>
        <w:rPr>
          <w:rFonts w:hint="eastAsia" w:ascii="ＭＳ 明朝" w:hAnsi="ＭＳ 明朝" w:eastAsia="ＭＳ 明朝"/>
          <w:color w:val="000000"/>
          <w:kern w:val="2"/>
          <w:sz w:val="22"/>
        </w:rPr>
        <w:t>13</w:t>
      </w:r>
      <w:r>
        <w:rPr>
          <w:rFonts w:hint="eastAsia" w:ascii="ＭＳ 明朝" w:hAnsi="ＭＳ 明朝" w:eastAsia="ＭＳ 明朝"/>
          <w:color w:val="000000"/>
          <w:kern w:val="2"/>
          <w:sz w:val="22"/>
        </w:rPr>
        <w:t>条第１項第２号の規定により、関係図書を添付して申請します。</w:t>
      </w: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１　建築物の名称　　　</w:t>
      </w: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r>
        <w:rPr>
          <w:rFonts w:hint="eastAsia" w:ascii="ＭＳ 明朝" w:hAnsi="ＭＳ 明朝" w:eastAsia="ＭＳ 明朝"/>
          <w:color w:val="000000"/>
          <w:kern w:val="2"/>
          <w:sz w:val="22"/>
        </w:rPr>
        <w:t>２　変更内容</w:t>
      </w:r>
    </w:p>
    <w:p>
      <w:pPr>
        <w:pStyle w:val="0"/>
        <w:autoSpaceDE w:val="0"/>
        <w:autoSpaceDN w:val="0"/>
        <w:adjustRightInd w:val="0"/>
        <w:snapToGrid w:val="0"/>
        <w:jc w:val="left"/>
        <w:rPr>
          <w:rFonts w:hint="default"/>
          <w:color w:val="000000"/>
        </w:rPr>
      </w:pPr>
      <w:r>
        <w:rPr>
          <w:rFonts w:hint="eastAsia" w:ascii="ＭＳ 明朝" w:hAnsi="ＭＳ 明朝" w:eastAsia="ＭＳ 明朝"/>
          <w:color w:val="000000"/>
          <w:kern w:val="2"/>
          <w:sz w:val="22"/>
        </w:rPr>
        <w:t>　　</w:t>
      </w: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color w:val="000000"/>
        </w:rPr>
      </w:pPr>
    </w:p>
    <w:p>
      <w:pPr>
        <w:pStyle w:val="0"/>
        <w:autoSpaceDE w:val="0"/>
        <w:autoSpaceDN w:val="0"/>
        <w:adjustRightInd w:val="0"/>
        <w:snapToGrid w:val="0"/>
        <w:jc w:val="left"/>
        <w:rPr>
          <w:rFonts w:hint="default"/>
        </w:rPr>
      </w:pPr>
      <w:r>
        <w:rPr>
          <w:rFonts w:hint="eastAsia" w:ascii="ＭＳ 明朝" w:hAnsi="ＭＳ 明朝" w:eastAsia="ＭＳ 明朝"/>
          <w:kern w:val="2"/>
          <w:sz w:val="22"/>
        </w:rPr>
        <w:t>３　変更理由</w:t>
      </w:r>
    </w:p>
    <w:p>
      <w:pPr>
        <w:pStyle w:val="0"/>
        <w:autoSpaceDE w:val="0"/>
        <w:autoSpaceDN w:val="0"/>
        <w:adjustRightInd w:val="0"/>
        <w:snapToGrid w:val="0"/>
        <w:jc w:val="left"/>
        <w:rPr>
          <w:rFonts w:hint="default"/>
        </w:rPr>
      </w:pPr>
      <w:r>
        <w:rPr>
          <w:rFonts w:hint="eastAsia" w:ascii="ＭＳ 明朝" w:hAnsi="ＭＳ 明朝" w:eastAsia="ＭＳ 明朝"/>
          <w:kern w:val="2"/>
          <w:sz w:val="22"/>
        </w:rPr>
        <w:t>　　</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r>
        <w:rPr>
          <w:rFonts w:hint="eastAsia" w:ascii="ＭＳ 明朝" w:hAnsi="ＭＳ 明朝" w:eastAsia="ＭＳ 明朝"/>
          <w:kern w:val="2"/>
          <w:sz w:val="22"/>
        </w:rPr>
        <w:t>４　添付書類</w:t>
      </w:r>
    </w:p>
    <w:p>
      <w:pPr>
        <w:pStyle w:val="0"/>
        <w:autoSpaceDE w:val="0"/>
        <w:autoSpaceDN w:val="0"/>
        <w:adjustRightInd w:val="0"/>
        <w:snapToGrid w:val="0"/>
        <w:jc w:val="left"/>
        <w:rPr>
          <w:rFonts w:hint="default"/>
        </w:rPr>
      </w:pPr>
      <w:r>
        <w:rPr>
          <w:rFonts w:hint="eastAsia" w:ascii="ＭＳ 明朝" w:hAnsi="ＭＳ 明朝" w:eastAsia="ＭＳ 明朝"/>
          <w:kern w:val="2"/>
          <w:sz w:val="22"/>
        </w:rPr>
        <w:t>　　・建築物に関する事項等（別紙１又は別紙２のとおり）</w:t>
      </w:r>
    </w:p>
    <w:p>
      <w:pPr>
        <w:pStyle w:val="0"/>
        <w:autoSpaceDE w:val="0"/>
        <w:autoSpaceDN w:val="0"/>
        <w:adjustRightInd w:val="0"/>
        <w:snapToGrid w:val="0"/>
        <w:jc w:val="left"/>
        <w:rPr>
          <w:rFonts w:hint="default"/>
        </w:rPr>
      </w:pPr>
      <w:r>
        <w:rPr>
          <w:rFonts w:hint="eastAsia" w:ascii="ＭＳ 明朝" w:hAnsi="ＭＳ 明朝" w:eastAsia="ＭＳ 明朝"/>
          <w:kern w:val="2"/>
          <w:sz w:val="22"/>
        </w:rPr>
        <w:t>　　・その他変更の概要を示す書類</w:t>
      </w:r>
    </w:p>
    <w:p>
      <w:pPr>
        <w:pStyle w:val="0"/>
        <w:autoSpaceDE w:val="0"/>
        <w:autoSpaceDN w:val="0"/>
        <w:adjustRightInd w:val="0"/>
        <w:snapToGrid w:val="0"/>
        <w:ind w:left="693" w:hanging="660" w:hangingChars="300"/>
        <w:jc w:val="left"/>
        <w:rPr>
          <w:rFonts w:hint="default"/>
        </w:rPr>
      </w:pPr>
    </w:p>
    <w:p>
      <w:pPr>
        <w:pStyle w:val="0"/>
        <w:autoSpaceDE w:val="0"/>
        <w:autoSpaceDN w:val="0"/>
        <w:adjustRightInd w:val="0"/>
        <w:snapToGrid w:val="0"/>
        <w:ind w:left="693" w:hanging="660" w:hangingChars="300"/>
        <w:jc w:val="left"/>
        <w:rPr>
          <w:rFonts w:hint="default"/>
        </w:rPr>
      </w:pPr>
      <w:r>
        <w:rPr>
          <w:rFonts w:hint="eastAsia" w:ascii="ＭＳ 明朝" w:hAnsi="ＭＳ 明朝" w:eastAsia="ＭＳ 明朝"/>
          <w:kern w:val="2"/>
          <w:sz w:val="22"/>
        </w:rPr>
        <w:t>　注：添付</w:t>
      </w:r>
      <w:r>
        <w:rPr>
          <w:rFonts w:hint="eastAsia" w:ascii="ＭＳ 明朝" w:hAnsi="ＭＳ 明朝" w:eastAsia="ＭＳ 明朝"/>
          <w:kern w:val="0"/>
          <w:sz w:val="22"/>
        </w:rPr>
        <w:t>図面等は変更に係る部分を添付し、変更後の図面に変更前の内容を赤書きで明記すること。</w:t>
      </w:r>
    </w:p>
    <w:p>
      <w:pPr>
        <w:pStyle w:val="0"/>
        <w:autoSpaceDE w:val="0"/>
        <w:autoSpaceDN w:val="0"/>
        <w:adjustRightInd w:val="0"/>
        <w:snapToGrid w:val="0"/>
        <w:jc w:val="left"/>
        <w:rPr>
          <w:rFonts w:hint="default"/>
        </w:rPr>
      </w:pPr>
    </w:p>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color w:val="auto"/>
          <w:kern w:val="2"/>
          <w:sz w:val="22"/>
        </w:rPr>
        <w:br w:type="page"/>
      </w:r>
      <w:r>
        <w:rPr>
          <w:rFonts w:hint="eastAsia" w:ascii="ＭＳ 明朝" w:hAnsi="ＭＳ 明朝" w:eastAsia="ＭＳ 明朝"/>
          <w:kern w:val="2"/>
          <w:sz w:val="22"/>
        </w:rPr>
        <w:t>別紙１（</w:t>
      </w:r>
      <w:r>
        <w:rPr>
          <w:rFonts w:hint="eastAsia" w:ascii="ＭＳ 明朝" w:hAnsi="ＭＳ 明朝" w:eastAsia="ＭＳ 明朝"/>
          <w:kern w:val="0"/>
          <w:sz w:val="22"/>
        </w:rPr>
        <w:t>耐震診断費等補助事業）</w:t>
      </w:r>
    </w:p>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kern w:val="2"/>
          <w:sz w:val="22"/>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ind w:firstLine="0"/>
              <w:jc w:val="center"/>
              <w:rPr>
                <w:rFonts w:hint="default"/>
              </w:rPr>
            </w:pPr>
            <w:r>
              <w:rPr>
                <w:rFonts w:hint="eastAsia" w:ascii="ＭＳ 明朝" w:hAnsi="ＭＳ 明朝" w:eastAsia="ＭＳ 明朝"/>
                <w:kern w:val="2"/>
                <w:sz w:val="22"/>
              </w:rPr>
              <w:t>建築物の名称</w:t>
            </w:r>
          </w:p>
        </w:tc>
        <w:tc>
          <w:tcPr>
            <w:tcW w:w="7543" w:type="dxa"/>
            <w:gridSpan w:val="6"/>
            <w:tcBorders>
              <w:top w:val="single" w:color="auto" w:sz="12" w:space="0"/>
              <w:left w:val="single" w:color="auto" w:sz="8"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所</w:t>
            </w:r>
            <w:r>
              <w:rPr>
                <w:rFonts w:hint="eastAsia" w:ascii="ＭＳ 明朝" w:hAnsi="ＭＳ 明朝" w:eastAsia="ＭＳ 明朝"/>
                <w:kern w:val="2"/>
                <w:sz w:val="22"/>
              </w:rPr>
              <w:t xml:space="preserve"> </w:t>
            </w:r>
            <w:r>
              <w:rPr>
                <w:rFonts w:hint="eastAsia" w:ascii="ＭＳ 明朝" w:hAnsi="ＭＳ 明朝" w:eastAsia="ＭＳ 明朝"/>
                <w:kern w:val="2"/>
                <w:sz w:val="22"/>
              </w:rPr>
              <w:t>在</w:t>
            </w:r>
            <w:r>
              <w:rPr>
                <w:rFonts w:hint="eastAsia" w:ascii="ＭＳ 明朝" w:hAnsi="ＭＳ 明朝" w:eastAsia="ＭＳ 明朝"/>
                <w:kern w:val="2"/>
                <w:sz w:val="22"/>
              </w:rPr>
              <w:t xml:space="preserve"> </w:t>
            </w:r>
            <w:r>
              <w:rPr>
                <w:rFonts w:hint="eastAsia" w:ascii="ＭＳ 明朝" w:hAnsi="ＭＳ 明朝" w:eastAsia="ＭＳ 明朝"/>
                <w:kern w:val="2"/>
                <w:sz w:val="22"/>
              </w:rPr>
              <w:t>地</w:t>
            </w:r>
          </w:p>
        </w:tc>
        <w:tc>
          <w:tcPr>
            <w:tcW w:w="7543" w:type="dxa"/>
            <w:gridSpan w:val="6"/>
            <w:tcBorders>
              <w:top w:val="single" w:color="auto" w:sz="4" w:space="0"/>
              <w:left w:val="single" w:color="auto" w:sz="8" w:space="0"/>
              <w:bottom w:val="single" w:color="auto" w:sz="4" w:space="0"/>
              <w:right w:val="single" w:color="auto" w:sz="12" w:space="0"/>
              <w:tl2br w:val="nil"/>
              <w:tr2bl w:val="nil"/>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（住居表示）</w:t>
            </w:r>
          </w:p>
          <w:p>
            <w:pPr>
              <w:pStyle w:val="0"/>
              <w:kinsoku w:val="0"/>
              <w:autoSpaceDE w:val="0"/>
              <w:autoSpaceDN w:val="0"/>
              <w:jc w:val="left"/>
              <w:rPr>
                <w:rFonts w:hint="default"/>
              </w:rPr>
            </w:pPr>
            <w:r>
              <w:rPr>
                <w:rFonts w:hint="eastAsia" w:ascii="ＭＳ 明朝" w:hAnsi="ＭＳ 明朝" w:eastAsia="ＭＳ 明朝"/>
                <w:kern w:val="2"/>
                <w:sz w:val="22"/>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敷地面積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kinsoku w:val="0"/>
              <w:autoSpaceDE w:val="0"/>
              <w:autoSpaceDN w:val="0"/>
              <w:jc w:val="left"/>
              <w:rPr>
                <w:rFonts w:hint="default"/>
              </w:rPr>
            </w:pP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用途地域</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防火地域</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ascii="ＭＳ 明朝" w:hAnsi="ＭＳ 明朝" w:eastAsia="ＭＳ 明朝"/>
                <w:kern w:val="2"/>
                <w:sz w:val="22"/>
              </w:rPr>
              <w:t>防火</w:t>
            </w:r>
            <w:r>
              <w:rPr>
                <w:rFonts w:hint="eastAsia" w:ascii="ＭＳ 明朝" w:hAnsi="ＭＳ 明朝" w:eastAsia="ＭＳ 明朝"/>
                <w:kern w:val="2"/>
                <w:sz w:val="22"/>
              </w:rPr>
              <w:t xml:space="preserve"> </w:t>
            </w:r>
            <w:r>
              <w:rPr>
                <w:rFonts w:hint="eastAsia" w:ascii="ＭＳ 明朝" w:hAnsi="ＭＳ 明朝" w:eastAsia="ＭＳ 明朝"/>
                <w:kern w:val="2"/>
                <w:sz w:val="22"/>
              </w:rPr>
              <w:t>準防火</w:t>
            </w:r>
            <w:r>
              <w:rPr>
                <w:rFonts w:hint="eastAsia" w:ascii="ＭＳ 明朝" w:hAnsi="ＭＳ 明朝" w:eastAsia="ＭＳ 明朝"/>
                <w:kern w:val="2"/>
                <w:sz w:val="22"/>
              </w:rPr>
              <w:t xml:space="preserve"> </w:t>
            </w:r>
            <w:r>
              <w:rPr>
                <w:rFonts w:hint="eastAsia" w:ascii="ＭＳ 明朝" w:hAnsi="ＭＳ 明朝" w:eastAsia="ＭＳ 明朝"/>
                <w:kern w:val="2"/>
                <w:sz w:val="22"/>
              </w:rPr>
              <w:t>指定なし</w:t>
            </w:r>
          </w:p>
        </w:tc>
      </w:tr>
      <w:tr>
        <w:trPr>
          <w:trHeight w:val="454"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延べ面積</w:t>
            </w:r>
          </w:p>
        </w:tc>
        <w:tc>
          <w:tcPr>
            <w:tcW w:w="2630" w:type="dxa"/>
            <w:tcBorders>
              <w:top w:val="single" w:color="auto" w:sz="4" w:space="0"/>
              <w:left w:val="single" w:color="auto" w:sz="8" w:space="0"/>
              <w:bottom w:val="nil"/>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道路幅員</w:t>
            </w:r>
          </w:p>
        </w:tc>
        <w:tc>
          <w:tcPr>
            <w:tcW w:w="3127"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建築面積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階　　数</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ascii="ＭＳ 明朝" w:hAnsi="ＭＳ 明朝" w:eastAsia="ＭＳ 明朝"/>
                <w:kern w:val="2"/>
                <w:sz w:val="22"/>
              </w:rPr>
              <w:t>地上　　　　階</w:t>
            </w:r>
          </w:p>
          <w:p>
            <w:pPr>
              <w:pStyle w:val="0"/>
              <w:kinsoku w:val="0"/>
              <w:autoSpaceDE w:val="0"/>
              <w:autoSpaceDN w:val="0"/>
              <w:jc w:val="center"/>
              <w:rPr>
                <w:rFonts w:hint="default"/>
              </w:rPr>
            </w:pPr>
            <w:r>
              <w:rPr>
                <w:rFonts w:hint="eastAsia" w:ascii="ＭＳ 明朝" w:hAnsi="ＭＳ 明朝" w:eastAsia="ＭＳ 明朝"/>
                <w:kern w:val="2"/>
                <w:sz w:val="22"/>
              </w:rPr>
              <w:t>地下　　　　階</w:t>
            </w:r>
          </w:p>
        </w:tc>
      </w:tr>
      <w:tr>
        <w:trPr>
          <w:trHeight w:val="20"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構　　造</w:t>
            </w:r>
          </w:p>
        </w:tc>
        <w:tc>
          <w:tcPr>
            <w:tcW w:w="7543" w:type="dxa"/>
            <w:gridSpan w:val="6"/>
            <w:tcBorders>
              <w:top w:val="single" w:color="auto" w:sz="4" w:space="0"/>
              <w:left w:val="single" w:color="auto" w:sz="8" w:space="0"/>
              <w:bottom w:val="nil"/>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　　耐火建築物　・　準耐火建築物　・その他</w:t>
            </w:r>
          </w:p>
          <w:p>
            <w:pPr>
              <w:pStyle w:val="0"/>
              <w:kinsoku w:val="0"/>
              <w:autoSpaceDE w:val="0"/>
              <w:autoSpaceDN w:val="0"/>
              <w:jc w:val="left"/>
              <w:rPr>
                <w:rFonts w:hint="default"/>
              </w:rPr>
            </w:pPr>
            <w:r>
              <w:rPr>
                <w:rFonts w:hint="eastAsia" w:ascii="ＭＳ 明朝" w:hAnsi="ＭＳ 明朝" w:eastAsia="ＭＳ 明朝"/>
                <w:kern w:val="2"/>
                <w:sz w:val="22"/>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ind w:firstLine="0"/>
              <w:jc w:val="center"/>
              <w:rPr>
                <w:rFonts w:hint="default"/>
              </w:rPr>
            </w:pPr>
            <w:r>
              <w:rPr>
                <w:rFonts w:hint="eastAsia" w:ascii="ＭＳ 明朝" w:hAnsi="ＭＳ 明朝" w:eastAsia="ＭＳ 明朝"/>
                <w:kern w:val="2"/>
                <w:sz w:val="22"/>
              </w:rPr>
              <w:t>用途別床面積</w:t>
            </w: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jc w:val="right"/>
              <w:rPr>
                <w:rFonts w:hint="default"/>
              </w:rPr>
            </w:pPr>
          </w:p>
        </w:tc>
      </w:tr>
      <w:tr>
        <w:trPr>
          <w:trHeight w:val="20" w:hRule="atLeast"/>
        </w:trPr>
        <w:tc>
          <w:tcPr>
            <w:tcW w:w="1727" w:type="dxa"/>
            <w:vMerge w:val="continue"/>
            <w:tcBorders>
              <w:top w:val="nil"/>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主要用途</w:t>
            </w:r>
          </w:p>
        </w:tc>
        <w:tc>
          <w:tcPr>
            <w:tcW w:w="7543"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建築確認</w:t>
            </w:r>
          </w:p>
        </w:tc>
        <w:tc>
          <w:tcPr>
            <w:tcW w:w="3518" w:type="dxa"/>
            <w:gridSpan w:val="3"/>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新築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増築等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検査済証</w:t>
            </w:r>
          </w:p>
        </w:tc>
        <w:tc>
          <w:tcPr>
            <w:tcW w:w="3518" w:type="dxa"/>
            <w:gridSpan w:val="3"/>
            <w:tcBorders>
              <w:top w:val="single" w:color="auto" w:sz="2" w:space="0"/>
              <w:left w:val="single" w:color="auto" w:sz="8" w:space="0"/>
              <w:bottom w:val="single" w:color="auto" w:sz="12" w:space="0"/>
              <w:right w:val="single" w:color="auto" w:sz="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新築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増築等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r>
    </w:tbl>
    <w:p>
      <w:pPr>
        <w:pStyle w:val="0"/>
        <w:kinsoku w:val="0"/>
        <w:autoSpaceDE w:val="0"/>
        <w:autoSpaceDN w:val="0"/>
        <w:jc w:val="left"/>
        <w:rPr>
          <w:rFonts w:hint="default"/>
        </w:rPr>
      </w:pPr>
    </w:p>
    <w:p>
      <w:pPr>
        <w:pStyle w:val="0"/>
        <w:kinsoku w:val="0"/>
        <w:autoSpaceDE w:val="0"/>
        <w:autoSpaceDN w:val="0"/>
        <w:ind w:left="0" w:leftChars="0" w:right="0" w:rightChars="0" w:firstLine="0" w:firstLineChars="0"/>
        <w:jc w:val="left"/>
        <w:rPr>
          <w:rFonts w:hint="default"/>
          <w:shd w:val="pct15" w:color="auto" w:fill="FFFFFF"/>
        </w:rPr>
      </w:pPr>
      <w:r>
        <w:rPr>
          <w:rFonts w:hint="eastAsia" w:ascii="ＭＳ 明朝" w:hAnsi="ＭＳ 明朝" w:eastAsia="ＭＳ 明朝"/>
          <w:kern w:val="2"/>
          <w:sz w:val="22"/>
        </w:rPr>
        <w:t>２　</w:t>
      </w:r>
      <w:r>
        <w:rPr>
          <w:rFonts w:hint="eastAsia" w:ascii="ＭＳ 明朝" w:hAnsi="ＭＳ 明朝" w:eastAsia="ＭＳ 明朝"/>
          <w:kern w:val="0"/>
          <w:sz w:val="22"/>
        </w:rPr>
        <w:t>対象建築物の建築基準法適合確認等</w:t>
      </w:r>
    </w:p>
    <w:tbl>
      <w:tblPr>
        <w:tblStyle w:val="11"/>
        <w:tblW w:w="9284" w:type="dxa"/>
        <w:tblInd w:w="29" w:type="dxa"/>
        <w:tblLayout w:type="fixed"/>
        <w:tblCellMar>
          <w:top w:w="0" w:type="dxa"/>
          <w:left w:w="99" w:type="dxa"/>
          <w:bottom w:w="0" w:type="dxa"/>
          <w:right w:w="99" w:type="dxa"/>
        </w:tblCellMar>
        <w:tblLook w:firstRow="1" w:lastRow="0" w:firstColumn="1" w:lastColumn="0" w:noHBand="0" w:noVBand="1" w:val="04A0"/>
      </w:tblPr>
      <w:tblGrid>
        <w:gridCol w:w="2393"/>
        <w:gridCol w:w="1415"/>
        <w:gridCol w:w="1933"/>
        <w:gridCol w:w="3543"/>
      </w:tblGrid>
      <w:tr>
        <w:trPr>
          <w:trHeight w:val="454" w:hRule="atLeast"/>
        </w:trPr>
        <w:tc>
          <w:tcPr>
            <w:tcW w:w="239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緊急輸送道路</w:t>
            </w:r>
          </w:p>
        </w:tc>
        <w:tc>
          <w:tcPr>
            <w:tcW w:w="6891" w:type="dxa"/>
            <w:gridSpan w:val="3"/>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線沿道（第　次輸送確保路線）</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43</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接道</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□法的適</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　条第　項第号道路</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44</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道路内建築</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48</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用途地域</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地域</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53</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建ぺい率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52</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容積率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55</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建築物の高さ</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p>
        </w:tc>
      </w:tr>
      <w:tr>
        <w:trPr>
          <w:cantSplit/>
          <w:trHeight w:val="20" w:hRule="atLeast"/>
        </w:trPr>
        <w:tc>
          <w:tcPr>
            <w:tcW w:w="2393" w:type="dxa"/>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56</w:t>
            </w:r>
            <w:r>
              <w:rPr>
                <w:rFonts w:hint="eastAsia" w:ascii="ＭＳ 明朝" w:hAnsi="ＭＳ 明朝" w:eastAsia="ＭＳ 明朝"/>
                <w:kern w:val="0"/>
                <w:sz w:val="22"/>
              </w:rPr>
              <w:t>条　建築物</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の各部分の高さ</w:t>
            </w:r>
          </w:p>
        </w:tc>
        <w:tc>
          <w:tcPr>
            <w:tcW w:w="1415" w:type="dxa"/>
            <w:tcBorders>
              <w:top w:val="nil"/>
              <w:left w:val="nil"/>
              <w:bottom w:val="single" w:color="auto" w:sz="8"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8"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8"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　ｍ≦　ｍ</w:t>
            </w:r>
          </w:p>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w:t>
            </w:r>
            <w:r>
              <w:rPr>
                <w:rFonts w:hint="eastAsia" w:ascii="ＭＳ 明朝" w:hAnsi="ＭＳ 明朝" w:eastAsia="ＭＳ 明朝"/>
                <w:kern w:val="0"/>
                <w:sz w:val="22"/>
              </w:rPr>
              <w:t>道路幅員　ｍ×　</w:t>
            </w:r>
            <w:r>
              <w:rPr>
                <w:rFonts w:hint="eastAsia" w:ascii="ＭＳ 明朝" w:hAnsi="ＭＳ 明朝" w:eastAsia="ＭＳ 明朝"/>
                <w:kern w:val="0"/>
                <w:sz w:val="22"/>
              </w:rPr>
              <w:t>.</w:t>
            </w:r>
            <w:r>
              <w:rPr>
                <w:rFonts w:hint="eastAsia" w:ascii="ＭＳ 明朝" w:hAnsi="ＭＳ 明朝" w:eastAsia="ＭＳ 明朝"/>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93"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その他特記事項</w:t>
            </w:r>
          </w:p>
        </w:tc>
        <w:tc>
          <w:tcPr>
            <w:tcW w:w="6891"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93"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rPr>
            </w:pPr>
          </w:p>
        </w:tc>
        <w:tc>
          <w:tcPr>
            <w:tcW w:w="6891" w:type="dxa"/>
            <w:gridSpan w:val="3"/>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bl>
    <w:p>
      <w:pPr>
        <w:pStyle w:val="0"/>
        <w:kinsoku w:val="0"/>
        <w:autoSpaceDE w:val="0"/>
        <w:autoSpaceDN w:val="0"/>
        <w:jc w:val="left"/>
        <w:rPr>
          <w:rFonts w:hint="default"/>
        </w:rPr>
      </w:pPr>
      <w:r>
        <w:rPr>
          <w:rFonts w:hint="eastAsia" w:ascii="ＭＳ 明朝" w:hAnsi="ＭＳ 明朝" w:eastAsia="ＭＳ 明朝"/>
          <w:kern w:val="2"/>
          <w:sz w:val="22"/>
        </w:rPr>
        <w:t>※　補強設計の場合は、診断結果を明記すること。</w:t>
      </w:r>
    </w:p>
    <w:p>
      <w:pPr>
        <w:pStyle w:val="0"/>
        <w:kinsoku w:val="0"/>
        <w:autoSpaceDE w:val="0"/>
        <w:autoSpaceDN w:val="0"/>
        <w:jc w:val="left"/>
        <w:rPr>
          <w:rFonts w:hint="default"/>
        </w:rPr>
      </w:pPr>
    </w:p>
    <w:p>
      <w:pPr>
        <w:pStyle w:val="0"/>
        <w:autoSpaceDE w:val="0"/>
        <w:autoSpaceDN w:val="0"/>
        <w:adjustRightInd w:val="0"/>
        <w:snapToGrid w:val="0"/>
        <w:jc w:val="left"/>
        <w:rPr>
          <w:rFonts w:hint="default"/>
          <w:kern w:val="0"/>
        </w:rPr>
      </w:pPr>
      <w:r>
        <w:rPr>
          <w:rFonts w:hint="eastAsia" w:ascii="ＭＳ 明朝" w:hAnsi="ＭＳ 明朝" w:eastAsia="ＭＳ 明朝"/>
          <w:kern w:val="2"/>
          <w:sz w:val="22"/>
        </w:rPr>
        <w:t>３　添付図書</w:t>
      </w:r>
      <w:r>
        <w:rPr>
          <w:rFonts w:hint="eastAsia" w:ascii="ＭＳ 明朝" w:hAnsi="ＭＳ 明朝" w:eastAsia="ＭＳ 明朝"/>
          <w:kern w:val="0"/>
          <w:sz w:val="22"/>
        </w:rPr>
        <w:t>　別表第２による</w:t>
      </w:r>
      <w:r>
        <w:rPr>
          <w:rFonts w:hint="eastAsia" w:ascii="ＭＳ 明朝" w:hAnsi="ＭＳ 明朝" w:eastAsia="ＭＳ 明朝"/>
          <w:kern w:val="2"/>
          <w:sz w:val="22"/>
        </w:rPr>
        <w:t>（前回と変更のない書類は省略するものとする。）</w:t>
      </w:r>
      <w:r>
        <w:rPr>
          <w:rFonts w:hint="eastAsia" w:ascii="ＭＳ 明朝" w:hAnsi="ＭＳ 明朝" w:eastAsia="ＭＳ 明朝"/>
          <w:color w:val="FF0000"/>
          <w:kern w:val="2"/>
          <w:sz w:val="22"/>
        </w:rPr>
        <w:t>。</w:t>
      </w:r>
    </w:p>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color w:val="auto"/>
          <w:kern w:val="0"/>
          <w:sz w:val="22"/>
        </w:rPr>
        <w:br w:type="page"/>
      </w:r>
      <w:r>
        <w:rPr>
          <w:rFonts w:hint="eastAsia" w:ascii="ＭＳ 明朝" w:hAnsi="ＭＳ 明朝" w:eastAsia="ＭＳ 明朝"/>
          <w:kern w:val="2"/>
          <w:sz w:val="22"/>
        </w:rPr>
        <w:t>別紙２（</w:t>
      </w:r>
      <w:r>
        <w:rPr>
          <w:rFonts w:hint="eastAsia" w:ascii="ＭＳ 明朝" w:hAnsi="ＭＳ 明朝" w:eastAsia="ＭＳ 明朝"/>
          <w:kern w:val="0"/>
          <w:sz w:val="22"/>
        </w:rPr>
        <w:t>耐震改修費等補助事業）</w:t>
      </w:r>
    </w:p>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kern w:val="2"/>
          <w:sz w:val="22"/>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ind w:firstLine="0"/>
              <w:jc w:val="center"/>
              <w:rPr>
                <w:rFonts w:hint="default"/>
              </w:rPr>
            </w:pPr>
            <w:r>
              <w:rPr>
                <w:rFonts w:hint="eastAsia" w:ascii="ＭＳ 明朝" w:hAnsi="ＭＳ 明朝" w:eastAsia="ＭＳ 明朝"/>
                <w:kern w:val="2"/>
                <w:sz w:val="22"/>
              </w:rPr>
              <w:t>建築物の名称</w:t>
            </w:r>
          </w:p>
        </w:tc>
        <w:tc>
          <w:tcPr>
            <w:tcW w:w="7543" w:type="dxa"/>
            <w:gridSpan w:val="6"/>
            <w:tcBorders>
              <w:top w:val="single" w:color="auto" w:sz="12" w:space="0"/>
              <w:left w:val="single" w:color="auto" w:sz="8"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所</w:t>
            </w:r>
            <w:r>
              <w:rPr>
                <w:rFonts w:hint="eastAsia" w:ascii="ＭＳ 明朝" w:hAnsi="ＭＳ 明朝" w:eastAsia="ＭＳ 明朝"/>
                <w:kern w:val="2"/>
                <w:sz w:val="22"/>
              </w:rPr>
              <w:t xml:space="preserve"> </w:t>
            </w:r>
            <w:r>
              <w:rPr>
                <w:rFonts w:hint="eastAsia" w:ascii="ＭＳ 明朝" w:hAnsi="ＭＳ 明朝" w:eastAsia="ＭＳ 明朝"/>
                <w:kern w:val="2"/>
                <w:sz w:val="22"/>
              </w:rPr>
              <w:t>在</w:t>
            </w:r>
            <w:r>
              <w:rPr>
                <w:rFonts w:hint="eastAsia" w:ascii="ＭＳ 明朝" w:hAnsi="ＭＳ 明朝" w:eastAsia="ＭＳ 明朝"/>
                <w:kern w:val="2"/>
                <w:sz w:val="22"/>
              </w:rPr>
              <w:t xml:space="preserve"> </w:t>
            </w:r>
            <w:r>
              <w:rPr>
                <w:rFonts w:hint="eastAsia" w:ascii="ＭＳ 明朝" w:hAnsi="ＭＳ 明朝" w:eastAsia="ＭＳ 明朝"/>
                <w:kern w:val="2"/>
                <w:sz w:val="22"/>
              </w:rPr>
              <w:t>地</w:t>
            </w:r>
          </w:p>
        </w:tc>
        <w:tc>
          <w:tcPr>
            <w:tcW w:w="7543" w:type="dxa"/>
            <w:gridSpan w:val="6"/>
            <w:tcBorders>
              <w:top w:val="single" w:color="auto" w:sz="4" w:space="0"/>
              <w:left w:val="single" w:color="auto" w:sz="8" w:space="0"/>
              <w:bottom w:val="single" w:color="auto" w:sz="4" w:space="0"/>
              <w:right w:val="single" w:color="auto" w:sz="12" w:space="0"/>
              <w:tl2br w:val="nil"/>
              <w:tr2bl w:val="nil"/>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（住居表示）</w:t>
            </w:r>
          </w:p>
          <w:p>
            <w:pPr>
              <w:pStyle w:val="0"/>
              <w:kinsoku w:val="0"/>
              <w:autoSpaceDE w:val="0"/>
              <w:autoSpaceDN w:val="0"/>
              <w:jc w:val="left"/>
              <w:rPr>
                <w:rFonts w:hint="default"/>
              </w:rPr>
            </w:pPr>
            <w:r>
              <w:rPr>
                <w:rFonts w:hint="eastAsia" w:ascii="ＭＳ 明朝" w:hAnsi="ＭＳ 明朝" w:eastAsia="ＭＳ 明朝"/>
                <w:kern w:val="2"/>
                <w:sz w:val="22"/>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敷地面積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kinsoku w:val="0"/>
              <w:autoSpaceDE w:val="0"/>
              <w:autoSpaceDN w:val="0"/>
              <w:jc w:val="left"/>
              <w:rPr>
                <w:rFonts w:hint="default"/>
              </w:rPr>
            </w:pP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用途地域</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防火地域</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ascii="ＭＳ 明朝" w:hAnsi="ＭＳ 明朝" w:eastAsia="ＭＳ 明朝"/>
                <w:kern w:val="2"/>
                <w:sz w:val="22"/>
              </w:rPr>
              <w:t>防火</w:t>
            </w:r>
            <w:r>
              <w:rPr>
                <w:rFonts w:hint="eastAsia" w:ascii="ＭＳ 明朝" w:hAnsi="ＭＳ 明朝" w:eastAsia="ＭＳ 明朝"/>
                <w:kern w:val="2"/>
                <w:sz w:val="22"/>
              </w:rPr>
              <w:t xml:space="preserve"> </w:t>
            </w:r>
            <w:r>
              <w:rPr>
                <w:rFonts w:hint="eastAsia" w:ascii="ＭＳ 明朝" w:hAnsi="ＭＳ 明朝" w:eastAsia="ＭＳ 明朝"/>
                <w:kern w:val="2"/>
                <w:sz w:val="22"/>
              </w:rPr>
              <w:t>準防火</w:t>
            </w:r>
            <w:r>
              <w:rPr>
                <w:rFonts w:hint="eastAsia" w:ascii="ＭＳ 明朝" w:hAnsi="ＭＳ 明朝" w:eastAsia="ＭＳ 明朝"/>
                <w:kern w:val="2"/>
                <w:sz w:val="22"/>
              </w:rPr>
              <w:t xml:space="preserve"> </w:t>
            </w:r>
            <w:r>
              <w:rPr>
                <w:rFonts w:hint="eastAsia" w:ascii="ＭＳ 明朝" w:hAnsi="ＭＳ 明朝" w:eastAsia="ＭＳ 明朝"/>
                <w:kern w:val="2"/>
                <w:sz w:val="22"/>
              </w:rPr>
              <w:t>指定なし</w:t>
            </w:r>
          </w:p>
        </w:tc>
      </w:tr>
      <w:tr>
        <w:trPr>
          <w:trHeight w:val="454"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延べ面積</w:t>
            </w:r>
          </w:p>
        </w:tc>
        <w:tc>
          <w:tcPr>
            <w:tcW w:w="2630" w:type="dxa"/>
            <w:tcBorders>
              <w:top w:val="single" w:color="auto" w:sz="4" w:space="0"/>
              <w:left w:val="single" w:color="auto" w:sz="8" w:space="0"/>
              <w:bottom w:val="nil"/>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道路幅員</w:t>
            </w:r>
          </w:p>
        </w:tc>
        <w:tc>
          <w:tcPr>
            <w:tcW w:w="3127"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建築面積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17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階　　数</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ascii="ＭＳ 明朝" w:hAnsi="ＭＳ 明朝" w:eastAsia="ＭＳ 明朝"/>
                <w:kern w:val="2"/>
                <w:sz w:val="22"/>
              </w:rPr>
              <w:t>地上　　　　階</w:t>
            </w:r>
          </w:p>
          <w:p>
            <w:pPr>
              <w:pStyle w:val="0"/>
              <w:kinsoku w:val="0"/>
              <w:autoSpaceDE w:val="0"/>
              <w:autoSpaceDN w:val="0"/>
              <w:jc w:val="center"/>
              <w:rPr>
                <w:rFonts w:hint="default"/>
              </w:rPr>
            </w:pPr>
            <w:r>
              <w:rPr>
                <w:rFonts w:hint="eastAsia" w:ascii="ＭＳ 明朝" w:hAnsi="ＭＳ 明朝" w:eastAsia="ＭＳ 明朝"/>
                <w:kern w:val="2"/>
                <w:sz w:val="22"/>
              </w:rPr>
              <w:t>地下　　　　階</w:t>
            </w:r>
          </w:p>
        </w:tc>
      </w:tr>
      <w:tr>
        <w:trPr>
          <w:trHeight w:val="20"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構　　造</w:t>
            </w:r>
          </w:p>
        </w:tc>
        <w:tc>
          <w:tcPr>
            <w:tcW w:w="7543" w:type="dxa"/>
            <w:gridSpan w:val="6"/>
            <w:tcBorders>
              <w:top w:val="single" w:color="auto" w:sz="4" w:space="0"/>
              <w:left w:val="single" w:color="auto" w:sz="8" w:space="0"/>
              <w:bottom w:val="nil"/>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　　耐火建築物　・　準耐火建築物　・その他</w:t>
            </w:r>
          </w:p>
          <w:p>
            <w:pPr>
              <w:pStyle w:val="0"/>
              <w:kinsoku w:val="0"/>
              <w:autoSpaceDE w:val="0"/>
              <w:autoSpaceDN w:val="0"/>
              <w:jc w:val="left"/>
              <w:rPr>
                <w:rFonts w:hint="default"/>
              </w:rPr>
            </w:pPr>
            <w:r>
              <w:rPr>
                <w:rFonts w:hint="eastAsia" w:ascii="ＭＳ 明朝" w:hAnsi="ＭＳ 明朝" w:eastAsia="ＭＳ 明朝"/>
                <w:kern w:val="2"/>
                <w:sz w:val="22"/>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ind w:firstLine="0"/>
              <w:jc w:val="center"/>
              <w:rPr>
                <w:rFonts w:hint="default"/>
              </w:rPr>
            </w:pPr>
            <w:r>
              <w:rPr>
                <w:rFonts w:hint="eastAsia" w:ascii="ＭＳ 明朝" w:hAnsi="ＭＳ 明朝" w:eastAsia="ＭＳ 明朝"/>
                <w:kern w:val="2"/>
                <w:sz w:val="22"/>
              </w:rPr>
              <w:t>用途別床面積</w:t>
            </w: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jc w:val="right"/>
              <w:rPr>
                <w:rFonts w:hint="default"/>
              </w:rPr>
            </w:pPr>
          </w:p>
        </w:tc>
      </w:tr>
      <w:tr>
        <w:trPr>
          <w:trHeight w:val="20" w:hRule="atLeast"/>
        </w:trPr>
        <w:tc>
          <w:tcPr>
            <w:tcW w:w="1727" w:type="dxa"/>
            <w:vMerge w:val="continue"/>
            <w:tcBorders>
              <w:top w:val="nil"/>
              <w:left w:val="single" w:color="auto" w:sz="12" w:space="0"/>
              <w:bottom w:val="nil"/>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jc w:val="right"/>
              <w:rPr>
                <w:rFonts w:hint="default"/>
              </w:rPr>
            </w:pPr>
            <w:r>
              <w:rPr>
                <w:rFonts w:hint="eastAsia" w:ascii="ＭＳ 明朝" w:hAnsi="ＭＳ 明朝" w:eastAsia="ＭＳ 明朝"/>
                <w:kern w:val="2"/>
                <w:sz w:val="22"/>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主要用途</w:t>
            </w:r>
          </w:p>
        </w:tc>
        <w:tc>
          <w:tcPr>
            <w:tcW w:w="7543"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建築確認</w:t>
            </w:r>
          </w:p>
        </w:tc>
        <w:tc>
          <w:tcPr>
            <w:tcW w:w="3518" w:type="dxa"/>
            <w:gridSpan w:val="3"/>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新築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増築等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検査済証</w:t>
            </w:r>
          </w:p>
        </w:tc>
        <w:tc>
          <w:tcPr>
            <w:tcW w:w="3518" w:type="dxa"/>
            <w:gridSpan w:val="3"/>
            <w:tcBorders>
              <w:top w:val="single" w:color="auto" w:sz="2" w:space="0"/>
              <w:left w:val="single" w:color="auto" w:sz="8" w:space="0"/>
              <w:bottom w:val="single" w:color="auto" w:sz="12" w:space="0"/>
              <w:right w:val="single" w:color="auto" w:sz="2" w:space="0"/>
              <w:tl2br w:val="none" w:color="auto" w:sz="0" w:space="0"/>
              <w:tr2bl w:val="none" w:color="auto" w:sz="0" w:space="0"/>
            </w:tcBorders>
            <w:vAlign w:val="top"/>
          </w:tcPr>
          <w:p>
            <w:pPr>
              <w:pStyle w:val="0"/>
              <w:kinsoku w:val="0"/>
              <w:autoSpaceDE w:val="0"/>
              <w:autoSpaceDN w:val="0"/>
              <w:jc w:val="left"/>
              <w:rPr>
                <w:rFonts w:hint="default"/>
              </w:rPr>
            </w:pPr>
            <w:r>
              <w:rPr>
                <w:rFonts w:hint="eastAsia" w:ascii="ＭＳ 明朝" w:hAnsi="ＭＳ 明朝" w:eastAsia="ＭＳ 明朝"/>
                <w:kern w:val="2"/>
                <w:sz w:val="22"/>
              </w:rPr>
              <w:t>新築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center"/>
          </w:tcPr>
          <w:p>
            <w:pPr>
              <w:pStyle w:val="0"/>
              <w:kinsoku w:val="0"/>
              <w:autoSpaceDE w:val="0"/>
              <w:autoSpaceDN w:val="0"/>
              <w:jc w:val="left"/>
              <w:rPr>
                <w:rFonts w:hint="default"/>
              </w:rPr>
            </w:pPr>
            <w:r>
              <w:rPr>
                <w:rFonts w:hint="eastAsia" w:ascii="ＭＳ 明朝" w:hAnsi="ＭＳ 明朝" w:eastAsia="ＭＳ 明朝"/>
                <w:kern w:val="2"/>
                <w:sz w:val="22"/>
              </w:rPr>
              <w:t>増築等　　　　年　　月　　日</w:t>
            </w:r>
          </w:p>
          <w:p>
            <w:pPr>
              <w:pStyle w:val="0"/>
              <w:kinsoku w:val="0"/>
              <w:autoSpaceDE w:val="0"/>
              <w:autoSpaceDN w:val="0"/>
              <w:jc w:val="left"/>
              <w:rPr>
                <w:rFonts w:hint="default"/>
              </w:rPr>
            </w:pPr>
            <w:r>
              <w:rPr>
                <w:rFonts w:hint="eastAsia" w:ascii="ＭＳ 明朝" w:hAnsi="ＭＳ 明朝" w:eastAsia="ＭＳ 明朝"/>
                <w:kern w:val="2"/>
                <w:sz w:val="22"/>
              </w:rPr>
              <w:t>　　　　　　　第　　　　　号</w:t>
            </w:r>
          </w:p>
        </w:tc>
      </w:tr>
    </w:tbl>
    <w:p>
      <w:pPr>
        <w:pStyle w:val="0"/>
        <w:kinsoku w:val="0"/>
        <w:autoSpaceDE w:val="0"/>
        <w:autoSpaceDN w:val="0"/>
        <w:jc w:val="left"/>
        <w:rPr>
          <w:rFonts w:hint="default"/>
        </w:rPr>
      </w:pPr>
    </w:p>
    <w:p>
      <w:pPr>
        <w:pStyle w:val="0"/>
        <w:kinsoku w:val="0"/>
        <w:autoSpaceDE w:val="0"/>
        <w:autoSpaceDN w:val="0"/>
        <w:ind w:left="0" w:leftChars="0" w:right="0" w:rightChars="0" w:firstLine="0" w:firstLineChars="0"/>
        <w:jc w:val="left"/>
        <w:rPr>
          <w:rFonts w:hint="default"/>
          <w:shd w:val="pct15" w:color="auto" w:fill="FFFFFF"/>
        </w:rPr>
      </w:pPr>
      <w:r>
        <w:rPr>
          <w:rFonts w:hint="eastAsia" w:ascii="ＭＳ 明朝" w:hAnsi="ＭＳ 明朝" w:eastAsia="ＭＳ 明朝"/>
          <w:kern w:val="2"/>
          <w:sz w:val="22"/>
        </w:rPr>
        <w:t>２　</w:t>
      </w:r>
      <w:r>
        <w:rPr>
          <w:rFonts w:hint="eastAsia" w:ascii="ＭＳ 明朝" w:hAnsi="ＭＳ 明朝" w:eastAsia="ＭＳ 明朝"/>
          <w:kern w:val="0"/>
          <w:sz w:val="22"/>
        </w:rPr>
        <w:t>対象建築物の建築基準法適合確認等</w:t>
      </w:r>
    </w:p>
    <w:tbl>
      <w:tblPr>
        <w:tblStyle w:val="11"/>
        <w:tblW w:w="92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65"/>
        <w:gridCol w:w="1415"/>
        <w:gridCol w:w="1933"/>
        <w:gridCol w:w="3543"/>
      </w:tblGrid>
      <w:tr>
        <w:trPr>
          <w:cantSplit/>
          <w:trHeight w:val="20" w:hRule="atLeast"/>
        </w:trPr>
        <w:tc>
          <w:tcPr>
            <w:tcW w:w="236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ind w:left="220" w:leftChars="100" w:firstLine="0"/>
              <w:jc w:val="left"/>
              <w:rPr>
                <w:rFonts w:hint="default"/>
              </w:rPr>
            </w:pPr>
            <w:r>
              <w:rPr>
                <w:rFonts w:hint="eastAsia" w:ascii="ＭＳ 明朝" w:hAnsi="ＭＳ 明朝" w:eastAsia="ＭＳ 明朝"/>
                <w:kern w:val="2"/>
                <w:sz w:val="22"/>
              </w:rPr>
              <w:t>耐震改修促進法の認定等</w:t>
            </w:r>
          </w:p>
        </w:tc>
        <w:tc>
          <w:tcPr>
            <w:tcW w:w="6891"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ind w:firstLine="440" w:firstLineChars="200"/>
              <w:jc w:val="both"/>
              <w:rPr>
                <w:rFonts w:hint="default"/>
              </w:rPr>
            </w:pPr>
            <w:r>
              <w:rPr>
                <w:rFonts w:hint="eastAsia" w:ascii="ＭＳ 明朝" w:hAnsi="ＭＳ 明朝" w:eastAsia="ＭＳ 明朝"/>
                <w:kern w:val="2"/>
                <w:sz w:val="22"/>
              </w:rPr>
              <w:t>　　年　　月　　日　第　　　　号</w:t>
            </w:r>
          </w:p>
          <w:p>
            <w:pPr>
              <w:pStyle w:val="0"/>
              <w:kinsoku w:val="0"/>
              <w:autoSpaceDE w:val="0"/>
              <w:autoSpaceDN w:val="0"/>
              <w:jc w:val="left"/>
              <w:rPr>
                <w:rFonts w:hint="default"/>
              </w:rPr>
            </w:pPr>
            <w:r>
              <w:rPr>
                <w:rFonts w:hint="eastAsia" w:ascii="ＭＳ 明朝" w:hAnsi="ＭＳ 明朝" w:eastAsia="ＭＳ 明朝"/>
                <w:kern w:val="2"/>
                <w:sz w:val="22"/>
              </w:rPr>
              <w:t>(</w:t>
            </w:r>
            <w:r>
              <w:rPr>
                <w:rFonts w:hint="eastAsia" w:ascii="ＭＳ 明朝" w:hAnsi="ＭＳ 明朝" w:eastAsia="ＭＳ 明朝"/>
                <w:kern w:val="2"/>
                <w:sz w:val="22"/>
              </w:rPr>
              <w:t>予定・済</w:t>
            </w:r>
            <w:r>
              <w:rPr>
                <w:rFonts w:hint="eastAsia" w:ascii="ＭＳ 明朝" w:hAnsi="ＭＳ 明朝" w:eastAsia="ＭＳ 明朝"/>
                <w:kern w:val="2"/>
                <w:sz w:val="22"/>
              </w:rPr>
              <w:t>)</w:t>
            </w:r>
            <w:r>
              <w:rPr>
                <w:rFonts w:hint="eastAsia" w:ascii="ＭＳ 明朝" w:hAnsi="ＭＳ 明朝" w:eastAsia="ＭＳ 明朝"/>
                <w:kern w:val="2"/>
                <w:sz w:val="22"/>
              </w:rPr>
              <w:t>　※建替えの場合は建築確認申請等</w:t>
            </w:r>
          </w:p>
        </w:tc>
      </w:tr>
      <w:tr>
        <w:trPr>
          <w:trHeight w:val="454" w:hRule="atLeast"/>
        </w:trPr>
        <w:tc>
          <w:tcPr>
            <w:tcW w:w="236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緊急輸送道路</w:t>
            </w:r>
          </w:p>
        </w:tc>
        <w:tc>
          <w:tcPr>
            <w:tcW w:w="6891"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線沿道（第　次輸送確保路線）</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43</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接道</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□法的適</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　条第　項第号道路</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44</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道路内建築</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48</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用途地域</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緊急輸送道路</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地域</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53</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建ぺい率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52</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容積率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55</w:t>
            </w:r>
            <w:r>
              <w:rPr>
                <w:rFonts w:hint="eastAsia"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建築物の高さ</w:t>
            </w:r>
          </w:p>
        </w:tc>
        <w:tc>
          <w:tcPr>
            <w:tcW w:w="1415" w:type="dxa"/>
            <w:tcBorders>
              <w:top w:val="nil"/>
              <w:left w:val="nil"/>
              <w:bottom w:val="single" w:color="auto" w:sz="4"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p>
        </w:tc>
      </w:tr>
      <w:tr>
        <w:trPr>
          <w:cantSplit/>
          <w:trHeight w:val="20" w:hRule="atLeast"/>
        </w:trPr>
        <w:tc>
          <w:tcPr>
            <w:tcW w:w="2365" w:type="dxa"/>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法第</w:t>
            </w:r>
            <w:r>
              <w:rPr>
                <w:rFonts w:hint="eastAsia" w:ascii="ＭＳ 明朝" w:hAnsi="ＭＳ 明朝" w:eastAsia="ＭＳ 明朝"/>
                <w:kern w:val="0"/>
                <w:sz w:val="22"/>
              </w:rPr>
              <w:t>56</w:t>
            </w:r>
            <w:r>
              <w:rPr>
                <w:rFonts w:hint="eastAsia" w:ascii="ＭＳ 明朝" w:hAnsi="ＭＳ 明朝" w:eastAsia="ＭＳ 明朝"/>
                <w:kern w:val="0"/>
                <w:sz w:val="22"/>
              </w:rPr>
              <w:t>条　建築物</w:t>
            </w:r>
          </w:p>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の各部分の高さ</w:t>
            </w:r>
          </w:p>
        </w:tc>
        <w:tc>
          <w:tcPr>
            <w:tcW w:w="1415" w:type="dxa"/>
            <w:tcBorders>
              <w:top w:val="nil"/>
              <w:left w:val="nil"/>
              <w:bottom w:val="single" w:color="auto" w:sz="8" w:space="0"/>
              <w:right w:val="nil"/>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8"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8"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　ｍ≦　ｍ</w:t>
            </w:r>
          </w:p>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w:t>
            </w:r>
            <w:r>
              <w:rPr>
                <w:rFonts w:hint="eastAsia" w:ascii="ＭＳ 明朝" w:hAnsi="ＭＳ 明朝" w:eastAsia="ＭＳ 明朝"/>
                <w:kern w:val="0"/>
                <w:sz w:val="22"/>
              </w:rPr>
              <w:t>道路幅員　ｍ×　</w:t>
            </w:r>
            <w:r>
              <w:rPr>
                <w:rFonts w:hint="eastAsia" w:ascii="ＭＳ 明朝" w:hAnsi="ＭＳ 明朝" w:eastAsia="ＭＳ 明朝"/>
                <w:kern w:val="0"/>
                <w:sz w:val="22"/>
              </w:rPr>
              <w:t>.</w:t>
            </w:r>
            <w:r>
              <w:rPr>
                <w:rFonts w:hint="eastAsia" w:ascii="ＭＳ 明朝" w:hAnsi="ＭＳ 明朝" w:eastAsia="ＭＳ 明朝"/>
                <w:kern w:val="0"/>
                <w:sz w:val="22"/>
              </w:rPr>
              <w:t>　）</w:t>
            </w:r>
          </w:p>
        </w:tc>
      </w:tr>
      <w:tr>
        <w:trPr>
          <w:cantSplit/>
          <w:trHeight w:val="20" w:hRule="atLeast"/>
        </w:trPr>
        <w:tc>
          <w:tcPr>
            <w:tcW w:w="2365"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その他特記事項</w:t>
            </w:r>
          </w:p>
        </w:tc>
        <w:tc>
          <w:tcPr>
            <w:tcW w:w="6891"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2365"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left"/>
              <w:rPr>
                <w:rFonts w:hint="default"/>
              </w:rPr>
            </w:pPr>
          </w:p>
        </w:tc>
        <w:tc>
          <w:tcPr>
            <w:tcW w:w="6891" w:type="dxa"/>
            <w:gridSpan w:val="3"/>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bl>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color w:val="auto"/>
          <w:kern w:val="0"/>
          <w:sz w:val="22"/>
        </w:rPr>
        <w:br w:type="page"/>
      </w:r>
      <w:r>
        <w:rPr>
          <w:rFonts w:hint="eastAsia" w:ascii="ＭＳ 明朝" w:hAnsi="ＭＳ 明朝" w:eastAsia="ＭＳ 明朝"/>
          <w:kern w:val="2"/>
          <w:sz w:val="22"/>
        </w:rPr>
        <w:t>３　改修内容</w:t>
      </w:r>
    </w:p>
    <w:tbl>
      <w:tblPr>
        <w:tblStyle w:val="11"/>
        <w:tblW w:w="965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0"/>
        <w:gridCol w:w="1260"/>
        <w:gridCol w:w="1680"/>
        <w:gridCol w:w="1628"/>
        <w:gridCol w:w="4461"/>
      </w:tblGrid>
      <w:tr>
        <w:trPr>
          <w:cantSplit/>
          <w:trHeight w:val="20" w:hRule="atLeast"/>
        </w:trPr>
        <w:tc>
          <w:tcPr>
            <w:tcW w:w="1890" w:type="dxa"/>
            <w:gridSpan w:val="2"/>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center"/>
              <w:rPr>
                <w:rFonts w:hint="default"/>
              </w:rPr>
            </w:pPr>
            <w:r>
              <w:rPr>
                <w:rFonts w:hint="eastAsia" w:ascii="ＭＳ 明朝" w:hAnsi="ＭＳ 明朝" w:eastAsia="ＭＳ 明朝"/>
                <w:kern w:val="2"/>
                <w:sz w:val="22"/>
              </w:rPr>
              <w:t>柱・壁の改修</w:t>
            </w:r>
          </w:p>
        </w:tc>
        <w:tc>
          <w:tcPr>
            <w:tcW w:w="168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center"/>
              <w:rPr>
                <w:rFonts w:hint="default"/>
              </w:rPr>
            </w:pPr>
            <w:r>
              <w:rPr>
                <w:rFonts w:hint="eastAsia" w:ascii="ＭＳ 明朝" w:hAnsi="ＭＳ 明朝" w:eastAsia="ＭＳ 明朝"/>
                <w:kern w:val="2"/>
                <w:sz w:val="22"/>
              </w:rPr>
              <w:t>部位</w:t>
            </w:r>
          </w:p>
        </w:tc>
        <w:tc>
          <w:tcPr>
            <w:tcW w:w="162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center"/>
              <w:rPr>
                <w:rFonts w:hint="default"/>
              </w:rPr>
            </w:pPr>
            <w:r>
              <w:rPr>
                <w:rFonts w:hint="eastAsia" w:ascii="ＭＳ 明朝" w:hAnsi="ＭＳ 明朝" w:eastAsia="ＭＳ 明朝"/>
                <w:kern w:val="2"/>
                <w:sz w:val="22"/>
              </w:rPr>
              <w:t>箇所数等</w:t>
            </w:r>
          </w:p>
        </w:tc>
        <w:tc>
          <w:tcPr>
            <w:tcW w:w="4461"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ind w:firstLine="16"/>
              <w:jc w:val="center"/>
              <w:rPr>
                <w:rFonts w:hint="default"/>
              </w:rPr>
            </w:pPr>
            <w:r>
              <w:rPr>
                <w:rFonts w:hint="eastAsia" w:ascii="ＭＳ 明朝" w:hAnsi="ＭＳ 明朝" w:eastAsia="ＭＳ 明朝"/>
                <w:kern w:val="2"/>
                <w:sz w:val="22"/>
              </w:rPr>
              <w:t>補強・増設・改善等の概要</w:t>
            </w:r>
          </w:p>
        </w:tc>
      </w:tr>
      <w:tr>
        <w:trPr>
          <w:cantSplit/>
          <w:trHeight w:val="20" w:hRule="atLeast"/>
        </w:trPr>
        <w:tc>
          <w:tcPr>
            <w:tcW w:w="630" w:type="dxa"/>
            <w:vMerge w:val="restart"/>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center"/>
              <w:rPr>
                <w:rFonts w:hint="default"/>
              </w:rPr>
            </w:pPr>
            <w:r>
              <w:rPr>
                <w:rFonts w:hint="eastAsia" w:ascii="ＭＳ 明朝" w:hAnsi="ＭＳ 明朝" w:eastAsia="ＭＳ 明朝"/>
                <w:kern w:val="2"/>
                <w:sz w:val="22"/>
              </w:rPr>
              <w:t>補　強</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柱</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壁</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梁</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その他</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p>
        </w:tc>
        <w:tc>
          <w:tcPr>
            <w:tcW w:w="1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right"/>
              <w:rPr>
                <w:rFonts w:hint="default"/>
              </w:rPr>
            </w:pPr>
            <w:r>
              <w:rPr>
                <w:rFonts w:hint="eastAsia" w:ascii="ＭＳ 明朝" w:hAnsi="ＭＳ 明朝" w:eastAsia="ＭＳ 明朝"/>
                <w:kern w:val="2"/>
                <w:sz w:val="22"/>
              </w:rPr>
              <w:t>本</w:t>
            </w:r>
          </w:p>
          <w:p>
            <w:pPr>
              <w:pStyle w:val="0"/>
              <w:kinsoku w:val="0"/>
              <w:autoSpaceDE w:val="0"/>
              <w:autoSpaceDN w:val="0"/>
              <w:adjustRightInd w:val="0"/>
              <w:snapToGrid w:val="0"/>
              <w:jc w:val="right"/>
              <w:rPr>
                <w:rFonts w:hint="default"/>
              </w:rPr>
            </w:pPr>
            <w:r>
              <w:rPr>
                <w:rFonts w:hint="eastAsia" w:ascii="ＭＳ 明朝" w:hAnsi="ＭＳ 明朝" w:eastAsia="ＭＳ 明朝"/>
                <w:kern w:val="2"/>
                <w:sz w:val="22"/>
              </w:rPr>
              <w:t>ｍ</w:t>
            </w:r>
          </w:p>
          <w:p>
            <w:pPr>
              <w:pStyle w:val="0"/>
              <w:kinsoku w:val="0"/>
              <w:autoSpaceDE w:val="0"/>
              <w:autoSpaceDN w:val="0"/>
              <w:adjustRightInd w:val="0"/>
              <w:snapToGrid w:val="0"/>
              <w:jc w:val="right"/>
              <w:rPr>
                <w:rFonts w:hint="default"/>
              </w:rPr>
            </w:pPr>
            <w:r>
              <w:rPr>
                <w:rFonts w:hint="eastAsia" w:ascii="ＭＳ 明朝" w:hAnsi="ＭＳ 明朝" w:eastAsia="ＭＳ 明朝"/>
                <w:kern w:val="2"/>
                <w:sz w:val="22"/>
              </w:rPr>
              <w:t>本</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63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center"/>
              <w:rPr>
                <w:rFonts w:hint="default"/>
              </w:rPr>
            </w:pPr>
            <w:r>
              <w:rPr>
                <w:rFonts w:hint="eastAsia" w:ascii="ＭＳ 明朝" w:hAnsi="ＭＳ 明朝" w:eastAsia="ＭＳ 明朝"/>
                <w:kern w:val="2"/>
                <w:sz w:val="22"/>
              </w:rPr>
              <w:t>増　設</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柱</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壁</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梁</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その他</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p>
        </w:tc>
        <w:tc>
          <w:tcPr>
            <w:tcW w:w="1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right"/>
              <w:rPr>
                <w:rFonts w:hint="default"/>
              </w:rPr>
            </w:pPr>
            <w:r>
              <w:rPr>
                <w:rFonts w:hint="eastAsia" w:ascii="ＭＳ 明朝" w:hAnsi="ＭＳ 明朝" w:eastAsia="ＭＳ 明朝"/>
                <w:kern w:val="2"/>
                <w:sz w:val="22"/>
              </w:rPr>
              <w:t>本</w:t>
            </w:r>
          </w:p>
          <w:p>
            <w:pPr>
              <w:pStyle w:val="0"/>
              <w:kinsoku w:val="0"/>
              <w:autoSpaceDE w:val="0"/>
              <w:autoSpaceDN w:val="0"/>
              <w:adjustRightInd w:val="0"/>
              <w:snapToGrid w:val="0"/>
              <w:jc w:val="right"/>
              <w:rPr>
                <w:rFonts w:hint="default"/>
              </w:rPr>
            </w:pPr>
            <w:r>
              <w:rPr>
                <w:rFonts w:hint="eastAsia" w:ascii="ＭＳ 明朝" w:hAnsi="ＭＳ 明朝" w:eastAsia="ＭＳ 明朝"/>
                <w:kern w:val="2"/>
                <w:sz w:val="22"/>
              </w:rPr>
              <w:t>ｍ</w:t>
            </w:r>
          </w:p>
          <w:p>
            <w:pPr>
              <w:pStyle w:val="0"/>
              <w:kinsoku w:val="0"/>
              <w:autoSpaceDE w:val="0"/>
              <w:autoSpaceDN w:val="0"/>
              <w:adjustRightInd w:val="0"/>
              <w:snapToGrid w:val="0"/>
              <w:jc w:val="right"/>
              <w:rPr>
                <w:rFonts w:hint="default"/>
              </w:rPr>
            </w:pPr>
            <w:r>
              <w:rPr>
                <w:rFonts w:hint="eastAsia" w:ascii="ＭＳ 明朝" w:hAnsi="ＭＳ 明朝" w:eastAsia="ＭＳ 明朝"/>
                <w:kern w:val="2"/>
                <w:sz w:val="22"/>
              </w:rPr>
              <w:t>本</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rPr>
            </w:pPr>
          </w:p>
          <w:p>
            <w:pPr>
              <w:pStyle w:val="0"/>
              <w:kinsoku w:val="0"/>
              <w:autoSpaceDE w:val="0"/>
              <w:autoSpaceDN w:val="0"/>
              <w:adjustRightInd w:val="0"/>
              <w:snapToGrid w:val="0"/>
              <w:jc w:val="both"/>
              <w:rPr>
                <w:rFonts w:hint="default"/>
              </w:rPr>
            </w:pPr>
            <w:r>
              <w:rPr>
                <w:rFonts w:hint="eastAsia" w:ascii="ＭＳ 明朝" w:hAnsi="ＭＳ 明朝" w:eastAsia="ＭＳ 明朝"/>
                <w:kern w:val="2"/>
                <w:sz w:val="22"/>
              </w:rPr>
              <w:t>構造耐力上</w:t>
            </w:r>
          </w:p>
          <w:p>
            <w:pPr>
              <w:pStyle w:val="0"/>
              <w:kinsoku w:val="0"/>
              <w:autoSpaceDE w:val="0"/>
              <w:autoSpaceDN w:val="0"/>
              <w:adjustRightInd w:val="0"/>
              <w:snapToGrid w:val="0"/>
              <w:jc w:val="both"/>
              <w:rPr>
                <w:rFonts w:hint="default"/>
              </w:rPr>
            </w:pPr>
            <w:r>
              <w:rPr>
                <w:rFonts w:hint="eastAsia" w:ascii="ＭＳ 明朝" w:hAnsi="ＭＳ 明朝" w:eastAsia="ＭＳ 明朝"/>
                <w:kern w:val="2"/>
                <w:sz w:val="22"/>
              </w:rPr>
              <w:t>主要な部分</w:t>
            </w:r>
          </w:p>
          <w:p>
            <w:pPr>
              <w:pStyle w:val="0"/>
              <w:kinsoku w:val="0"/>
              <w:autoSpaceDE w:val="0"/>
              <w:autoSpaceDN w:val="0"/>
              <w:adjustRightInd w:val="0"/>
              <w:snapToGrid w:val="0"/>
              <w:jc w:val="both"/>
              <w:rPr>
                <w:rFonts w:hint="default"/>
              </w:rPr>
            </w:pPr>
            <w:r>
              <w:rPr>
                <w:rFonts w:hint="eastAsia" w:ascii="ＭＳ 明朝" w:hAnsi="ＭＳ 明朝" w:eastAsia="ＭＳ 明朝"/>
                <w:kern w:val="2"/>
                <w:sz w:val="22"/>
              </w:rPr>
              <w:t>の改修</w:t>
            </w:r>
          </w:p>
        </w:tc>
        <w:tc>
          <w:tcPr>
            <w:tcW w:w="33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left="84" w:leftChars="38" w:firstLine="231"/>
              <w:jc w:val="both"/>
              <w:rPr>
                <w:rFonts w:hint="default"/>
              </w:rPr>
            </w:pPr>
            <w:r>
              <w:rPr>
                <w:rFonts w:hint="eastAsia" w:ascii="ＭＳ 明朝" w:hAnsi="ＭＳ 明朝" w:eastAsia="ＭＳ 明朝"/>
                <w:kern w:val="2"/>
                <w:sz w:val="22"/>
              </w:rPr>
              <w:t>配置の状況</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left="84" w:leftChars="38" w:firstLine="231"/>
              <w:jc w:val="both"/>
              <w:rPr>
                <w:rFonts w:hint="default"/>
              </w:rPr>
            </w:pPr>
            <w:r>
              <w:rPr>
                <w:rFonts w:hint="eastAsia" w:ascii="ＭＳ 明朝" w:hAnsi="ＭＳ 明朝" w:eastAsia="ＭＳ 明朝"/>
                <w:kern w:val="2"/>
                <w:sz w:val="22"/>
              </w:rPr>
              <w:t>靭性を保つための措置</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left="84" w:leftChars="38" w:firstLine="231"/>
              <w:jc w:val="both"/>
              <w:rPr>
                <w:rFonts w:hint="default"/>
              </w:rPr>
            </w:pPr>
            <w:r>
              <w:rPr>
                <w:rFonts w:hint="eastAsia" w:ascii="ＭＳ 明朝" w:hAnsi="ＭＳ 明朝" w:eastAsia="ＭＳ 明朝"/>
                <w:kern w:val="2"/>
                <w:sz w:val="22"/>
              </w:rPr>
              <w:t>接合部の措置</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left="84" w:leftChars="38" w:firstLine="231"/>
              <w:jc w:val="both"/>
              <w:rPr>
                <w:rFonts w:hint="default"/>
              </w:rPr>
            </w:pPr>
            <w:r>
              <w:rPr>
                <w:rFonts w:hint="eastAsia" w:ascii="ＭＳ 明朝" w:hAnsi="ＭＳ 明朝" w:eastAsia="ＭＳ 明朝"/>
                <w:kern w:val="2"/>
                <w:sz w:val="22"/>
              </w:rPr>
              <w:t>基礎の状況</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left="84" w:leftChars="38" w:firstLine="231"/>
              <w:jc w:val="both"/>
              <w:rPr>
                <w:rFonts w:hint="default"/>
              </w:rPr>
            </w:pPr>
            <w:r>
              <w:rPr>
                <w:rFonts w:hint="eastAsia" w:ascii="ＭＳ 明朝" w:hAnsi="ＭＳ 明朝" w:eastAsia="ＭＳ 明朝"/>
                <w:kern w:val="2"/>
                <w:sz w:val="22"/>
              </w:rPr>
              <w:t>さび止め、防腐及び防蟻のための措置</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left="84" w:leftChars="38" w:firstLine="231"/>
              <w:jc w:val="both"/>
              <w:rPr>
                <w:rFonts w:hint="default"/>
              </w:rPr>
            </w:pPr>
            <w:r>
              <w:rPr>
                <w:rFonts w:hint="eastAsia" w:ascii="ＭＳ 明朝" w:hAnsi="ＭＳ 明朝" w:eastAsia="ＭＳ 明朝"/>
                <w:kern w:val="2"/>
                <w:sz w:val="22"/>
              </w:rPr>
              <w:t>その他</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rPr>
            </w:pPr>
            <w:r>
              <w:rPr>
                <w:rFonts w:hint="eastAsia" w:ascii="ＭＳ 明朝" w:hAnsi="ＭＳ 明朝" w:eastAsia="ＭＳ 明朝"/>
                <w:kern w:val="2"/>
                <w:sz w:val="22"/>
              </w:rPr>
              <w:t>非構造体、建設設備等の改修</w:t>
            </w:r>
          </w:p>
          <w:p>
            <w:pPr>
              <w:pStyle w:val="0"/>
              <w:kinsoku w:val="0"/>
              <w:autoSpaceDE w:val="0"/>
              <w:autoSpaceDN w:val="0"/>
              <w:adjustRightInd w:val="0"/>
              <w:snapToGrid w:val="0"/>
              <w:ind w:firstLine="0"/>
              <w:jc w:val="both"/>
              <w:rPr>
                <w:rFonts w:hint="default"/>
              </w:rPr>
            </w:pPr>
            <w:r>
              <w:rPr>
                <w:rFonts w:hint="eastAsia" w:ascii="ＭＳ 明朝" w:hAnsi="ＭＳ 明朝" w:eastAsia="ＭＳ 明朝"/>
                <w:kern w:val="2"/>
                <w:sz w:val="22"/>
              </w:rPr>
              <w:t>(</w:t>
            </w:r>
            <w:r>
              <w:rPr>
                <w:rFonts w:hint="eastAsia" w:ascii="ＭＳ 明朝" w:hAnsi="ＭＳ 明朝" w:eastAsia="ＭＳ 明朝"/>
                <w:kern w:val="2"/>
                <w:sz w:val="22"/>
              </w:rPr>
              <w:t>支持構造部との緊結方法</w:t>
            </w:r>
            <w:r>
              <w:rPr>
                <w:rFonts w:hint="eastAsia" w:ascii="ＭＳ 明朝" w:hAnsi="ＭＳ 明朝" w:eastAsia="ＭＳ 明朝"/>
                <w:kern w:val="2"/>
                <w:sz w:val="22"/>
              </w:rPr>
              <w:t>)</w:t>
            </w:r>
          </w:p>
        </w:tc>
        <w:tc>
          <w:tcPr>
            <w:tcW w:w="33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屋根葺き材等、屋上水槽、</w:t>
            </w:r>
          </w:p>
          <w:p>
            <w:pPr>
              <w:pStyle w:val="0"/>
              <w:kinsoku w:val="0"/>
              <w:autoSpaceDE w:val="0"/>
              <w:autoSpaceDN w:val="0"/>
              <w:adjustRightInd w:val="0"/>
              <w:snapToGrid w:val="0"/>
              <w:jc w:val="left"/>
              <w:rPr>
                <w:rFonts w:hint="default"/>
              </w:rPr>
            </w:pPr>
            <w:r>
              <w:rPr>
                <w:rFonts w:hint="eastAsia" w:ascii="ＭＳ 明朝" w:hAnsi="ＭＳ 明朝" w:eastAsia="ＭＳ 明朝"/>
                <w:kern w:val="2"/>
                <w:sz w:val="22"/>
              </w:rPr>
              <w:t>煙突、給水・排水等の配管設備及び冷却塔設備</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rPr>
            </w:pPr>
            <w:r>
              <w:rPr>
                <w:rFonts w:hint="eastAsia" w:ascii="ＭＳ 明朝" w:hAnsi="ＭＳ 明朝" w:eastAsia="ＭＳ 明朝"/>
                <w:kern w:val="2"/>
                <w:sz w:val="22"/>
              </w:rPr>
              <w:t>エレベーターの補強</w:t>
            </w:r>
          </w:p>
        </w:tc>
        <w:tc>
          <w:tcPr>
            <w:tcW w:w="33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right"/>
              <w:rPr>
                <w:rFonts w:hint="default"/>
              </w:rPr>
            </w:pPr>
            <w:r>
              <w:rPr>
                <w:rFonts w:hint="eastAsia" w:ascii="ＭＳ 明朝" w:hAnsi="ＭＳ 明朝" w:eastAsia="ＭＳ 明朝"/>
                <w:kern w:val="2"/>
                <w:sz w:val="22"/>
              </w:rPr>
              <w:t>箇所</w:t>
            </w:r>
          </w:p>
        </w:tc>
        <w:tc>
          <w:tcPr>
            <w:tcW w:w="44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rPr>
            </w:pPr>
            <w:r>
              <w:rPr>
                <w:rFonts w:hint="eastAsia" w:ascii="ＭＳ 明朝" w:hAnsi="ＭＳ 明朝" w:eastAsia="ＭＳ 明朝"/>
                <w:kern w:val="2"/>
                <w:sz w:val="22"/>
              </w:rPr>
              <w:t>その他</w:t>
            </w:r>
          </w:p>
        </w:tc>
        <w:tc>
          <w:tcPr>
            <w:tcW w:w="330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446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r>
    </w:tbl>
    <w:p>
      <w:pPr>
        <w:pStyle w:val="0"/>
        <w:autoSpaceDE w:val="0"/>
        <w:autoSpaceDN w:val="0"/>
        <w:jc w:val="both"/>
        <w:rPr>
          <w:rFonts w:hint="default"/>
        </w:rPr>
      </w:pPr>
      <w:r>
        <w:rPr>
          <w:rFonts w:hint="eastAsia" w:ascii="ＭＳ 明朝" w:hAnsi="ＭＳ 明朝" w:eastAsia="ＭＳ 明朝"/>
          <w:kern w:val="2"/>
          <w:sz w:val="22"/>
        </w:rPr>
        <w:t>※　建替えの場合は上表によらず、建替え建築物に対する概要表とする。</w:t>
      </w:r>
    </w:p>
    <w:p>
      <w:pPr>
        <w:pStyle w:val="0"/>
        <w:autoSpaceDE w:val="0"/>
        <w:autoSpaceDN w:val="0"/>
        <w:jc w:val="both"/>
        <w:rPr>
          <w:rFonts w:hint="default"/>
        </w:rPr>
      </w:pPr>
    </w:p>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kern w:val="2"/>
          <w:sz w:val="22"/>
        </w:rPr>
        <w:t>４　事業工程　　事業の着手の予定年月日　　　　　年　　月　　日</w:t>
      </w:r>
    </w:p>
    <w:p>
      <w:pPr>
        <w:pStyle w:val="0"/>
        <w:kinsoku w:val="0"/>
        <w:autoSpaceDE w:val="0"/>
        <w:autoSpaceDN w:val="0"/>
        <w:jc w:val="left"/>
        <w:rPr>
          <w:rFonts w:hint="default"/>
        </w:rPr>
      </w:pPr>
      <w:r>
        <w:rPr>
          <w:rFonts w:hint="eastAsia" w:ascii="ＭＳ 明朝" w:hAnsi="ＭＳ 明朝" w:eastAsia="ＭＳ 明朝"/>
          <w:kern w:val="2"/>
          <w:sz w:val="22"/>
        </w:rPr>
        <w:t>　　　　　　　事業の完了の予定年月日　　　　　年　　月　　日</w:t>
      </w: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38"/>
        <w:gridCol w:w="1562"/>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rPr>
          <w:cantSplit/>
          <w:trHeight w:val="340" w:hRule="atLeast"/>
        </w:trPr>
        <w:tc>
          <w:tcPr>
            <w:tcW w:w="2100" w:type="dxa"/>
            <w:gridSpan w:val="2"/>
            <w:vMerge w:val="restart"/>
            <w:tcBorders>
              <w:top w:val="single" w:color="auto" w:sz="12" w:space="0"/>
              <w:left w:val="single" w:color="auto" w:sz="12" w:space="0"/>
              <w:bottom w:val="single" w:color="auto" w:sz="4" w:space="0"/>
              <w:right w:val="single" w:color="auto" w:sz="4" w:space="0"/>
              <w:tl2br w:val="single" w:color="auto" w:sz="4" w:space="0"/>
              <w:tr2bl w:val="none" w:color="auto" w:sz="0" w:space="0"/>
            </w:tcBorders>
            <w:vAlign w:val="top"/>
          </w:tcPr>
          <w:p>
            <w:pPr>
              <w:pStyle w:val="0"/>
              <w:kinsoku w:val="0"/>
              <w:autoSpaceDE w:val="0"/>
              <w:autoSpaceDN w:val="0"/>
              <w:adjustRightInd w:val="0"/>
              <w:snapToGrid w:val="0"/>
              <w:jc w:val="right"/>
              <w:rPr>
                <w:rFonts w:hint="default"/>
              </w:rPr>
            </w:pPr>
            <w:r>
              <w:rPr>
                <w:rFonts w:hint="eastAsia" w:ascii="ＭＳ 明朝" w:hAnsi="ＭＳ 明朝" w:eastAsia="ＭＳ 明朝"/>
                <w:kern w:val="2"/>
                <w:sz w:val="22"/>
              </w:rPr>
              <w:t>年　度</w:t>
            </w: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center"/>
              <w:rPr>
                <w:rFonts w:hint="default"/>
              </w:rPr>
            </w:pPr>
            <w:r>
              <w:rPr>
                <w:rFonts w:hint="eastAsia" w:ascii="ＭＳ 明朝" w:hAnsi="ＭＳ 明朝" w:eastAsia="ＭＳ 明朝"/>
                <w:kern w:val="2"/>
                <w:sz w:val="22"/>
              </w:rPr>
              <w:t>項　目</w:t>
            </w:r>
          </w:p>
        </w:tc>
        <w:tc>
          <w:tcPr>
            <w:tcW w:w="2520" w:type="dxa"/>
            <w:gridSpan w:val="6"/>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center"/>
              <w:rPr>
                <w:rFonts w:hint="default"/>
              </w:rPr>
            </w:pPr>
            <w:r>
              <w:rPr>
                <w:rFonts w:hint="eastAsia" w:ascii="ＭＳ 明朝" w:hAnsi="ＭＳ 明朝" w:eastAsia="ＭＳ 明朝"/>
                <w:kern w:val="2"/>
                <w:sz w:val="22"/>
              </w:rPr>
              <w:t>　　　　年度</w:t>
            </w:r>
          </w:p>
        </w:tc>
        <w:tc>
          <w:tcPr>
            <w:tcW w:w="2520" w:type="dxa"/>
            <w:gridSpan w:val="6"/>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center"/>
              <w:rPr>
                <w:rFonts w:hint="default"/>
              </w:rPr>
            </w:pPr>
            <w:r>
              <w:rPr>
                <w:rFonts w:hint="eastAsia" w:ascii="ＭＳ 明朝" w:hAnsi="ＭＳ 明朝" w:eastAsia="ＭＳ 明朝"/>
                <w:kern w:val="2"/>
                <w:sz w:val="22"/>
              </w:rPr>
              <w:t>　　　　年度</w:t>
            </w:r>
          </w:p>
        </w:tc>
        <w:tc>
          <w:tcPr>
            <w:tcW w:w="2520" w:type="dxa"/>
            <w:gridSpan w:val="6"/>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center"/>
              <w:rPr>
                <w:rFonts w:hint="default"/>
              </w:rPr>
            </w:pPr>
            <w:r>
              <w:rPr>
                <w:rFonts w:hint="eastAsia" w:ascii="ＭＳ 明朝" w:hAnsi="ＭＳ 明朝" w:eastAsia="ＭＳ 明朝"/>
                <w:kern w:val="2"/>
                <w:sz w:val="22"/>
              </w:rPr>
              <w:t>　　　　年度</w:t>
            </w:r>
          </w:p>
        </w:tc>
      </w:tr>
      <w:tr>
        <w:trPr>
          <w:cantSplit/>
          <w:trHeight w:val="340" w:hRule="atLeast"/>
        </w:trPr>
        <w:tc>
          <w:tcPr>
            <w:tcW w:w="2100" w:type="dxa"/>
            <w:gridSpan w:val="2"/>
            <w:vMerge w:val="continue"/>
            <w:tcBorders>
              <w:top w:val="single" w:color="auto" w:sz="4" w:space="0"/>
              <w:left w:val="single" w:color="auto" w:sz="12" w:space="0"/>
              <w:bottom w:val="single" w:color="auto" w:sz="4" w:space="0"/>
              <w:right w:val="single" w:color="auto" w:sz="4" w:space="0"/>
              <w:tl2br w:val="single" w:color="auto" w:sz="4" w:space="0"/>
              <w:tr2bl w:val="none" w:color="auto" w:sz="0" w:space="0"/>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２</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２</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ind w:firstLine="0"/>
              <w:jc w:val="both"/>
              <w:rPr>
                <w:rFonts w:hint="default"/>
                <w:sz w:val="16"/>
              </w:rPr>
            </w:pPr>
            <w:r>
              <w:rPr>
                <w:rFonts w:hint="eastAsia" w:ascii="ＭＳ 明朝" w:hAnsi="ＭＳ 明朝" w:eastAsia="ＭＳ 明朝"/>
                <w:kern w:val="2"/>
                <w:sz w:val="16"/>
              </w:rPr>
              <w:t>２</w:t>
            </w:r>
          </w:p>
        </w:tc>
      </w:tr>
      <w:tr>
        <w:trPr>
          <w:cantSplit/>
          <w:trHeight w:val="397" w:hRule="atLeast"/>
        </w:trPr>
        <w:tc>
          <w:tcPr>
            <w:tcW w:w="53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r>
      <w:tr>
        <w:trPr>
          <w:cantSplit/>
          <w:trHeight w:val="397" w:hRule="atLeast"/>
        </w:trPr>
        <w:tc>
          <w:tcPr>
            <w:tcW w:w="53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r>
      <w:tr>
        <w:trPr>
          <w:cantSplit/>
          <w:trHeight w:val="397" w:hRule="atLeast"/>
        </w:trPr>
        <w:tc>
          <w:tcPr>
            <w:tcW w:w="538"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kinsoku w:val="0"/>
              <w:autoSpaceDE w:val="0"/>
              <w:autoSpaceDN w:val="0"/>
              <w:adjustRightInd w:val="0"/>
              <w:snapToGrid w:val="0"/>
              <w:jc w:val="both"/>
              <w:rPr>
                <w:rFonts w:hint="default"/>
                <w:sz w:val="16"/>
              </w:rPr>
            </w:pPr>
          </w:p>
        </w:tc>
      </w:tr>
    </w:tbl>
    <w:p>
      <w:pPr>
        <w:pStyle w:val="0"/>
        <w:kinsoku w:val="0"/>
        <w:autoSpaceDE w:val="0"/>
        <w:autoSpaceDN w:val="0"/>
        <w:jc w:val="left"/>
        <w:rPr>
          <w:rFonts w:hint="default"/>
        </w:rPr>
      </w:pPr>
    </w:p>
    <w:p>
      <w:pPr>
        <w:pStyle w:val="0"/>
        <w:kinsoku w:val="0"/>
        <w:autoSpaceDE w:val="0"/>
        <w:autoSpaceDN w:val="0"/>
        <w:ind w:left="0" w:leftChars="0" w:right="0" w:rightChars="0" w:firstLine="0" w:firstLineChars="0"/>
        <w:jc w:val="left"/>
        <w:rPr>
          <w:rFonts w:hint="default"/>
        </w:rPr>
      </w:pPr>
      <w:r>
        <w:rPr>
          <w:rFonts w:hint="eastAsia" w:ascii="ＭＳ 明朝" w:hAnsi="ＭＳ 明朝" w:eastAsia="ＭＳ 明朝"/>
          <w:kern w:val="2"/>
          <w:sz w:val="22"/>
        </w:rPr>
        <w:t>５　添付図書</w:t>
      </w:r>
      <w:r>
        <w:rPr>
          <w:rFonts w:hint="eastAsia" w:ascii="ＭＳ 明朝" w:hAnsi="ＭＳ 明朝" w:eastAsia="ＭＳ 明朝"/>
          <w:kern w:val="0"/>
          <w:sz w:val="22"/>
        </w:rPr>
        <w:t>　別表第２による</w:t>
      </w:r>
      <w:r>
        <w:rPr>
          <w:rFonts w:hint="eastAsia" w:ascii="ＭＳ 明朝" w:hAnsi="ＭＳ 明朝" w:eastAsia="ＭＳ 明朝"/>
          <w:kern w:val="2"/>
          <w:sz w:val="22"/>
        </w:rPr>
        <w:t>（前回と変更のない書類は省略するものとする。）。</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439</TotalTime>
  <Pages>4</Pages>
  <Words>23</Words>
  <Characters>1498</Characters>
  <Application>JUST Note</Application>
  <Lines>1083</Lines>
  <Paragraphs>243</Paragraphs>
  <Company>DAI-ICHI HOKI.,Ltd.</Company>
  <CharactersWithSpaces>1955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2026-03-14T03:56:04Z</cp:lastPrinted>
  <dcterms:created xsi:type="dcterms:W3CDTF">2026-03-05T13:40:00Z</dcterms:created>
  <dcterms:modified xsi:type="dcterms:W3CDTF">2026-03-15T04:28:26Z</dcterms:modified>
  <cp:revision>0</cp:revision>
</cp:coreProperties>
</file>