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/>
          <w:snapToGrid w:val="0"/>
          <w:spacing w:val="20"/>
          <w:kern w:val="0"/>
        </w:rPr>
      </w:pPr>
      <w:r>
        <w:rPr>
          <w:rFonts w:hint="eastAsia" w:ascii="ＭＳ 明朝" w:hAnsi="ＭＳ 明朝"/>
          <w:snapToGrid w:val="0"/>
          <w:spacing w:val="20"/>
          <w:kern w:val="0"/>
        </w:rPr>
        <w:t>様式第</w:t>
      </w:r>
      <w:r>
        <w:rPr>
          <w:rFonts w:hint="eastAsia" w:ascii="ＭＳ 明朝" w:hAnsi="ＭＳ 明朝"/>
          <w:snapToGrid w:val="0"/>
          <w:spacing w:val="20"/>
          <w:kern w:val="0"/>
        </w:rPr>
        <w:t>12</w:t>
      </w:r>
      <w:r>
        <w:rPr>
          <w:rFonts w:hint="eastAsia" w:ascii="ＭＳ 明朝" w:hAnsi="ＭＳ 明朝"/>
          <w:snapToGrid w:val="0"/>
          <w:spacing w:val="20"/>
          <w:kern w:val="0"/>
        </w:rPr>
        <w:t>号（第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12</w:t>
      </w:r>
      <w:r>
        <w:rPr>
          <w:rFonts w:hint="eastAsia" w:ascii="ＭＳ 明朝" w:hAnsi="ＭＳ 明朝"/>
          <w:snapToGrid w:val="0"/>
          <w:spacing w:val="20"/>
          <w:kern w:val="0"/>
        </w:rPr>
        <w:t>条関係）　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観音寺市長　　宛て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autoSpaceDE w:val="0"/>
        <w:autoSpaceDN w:val="0"/>
        <w:ind w:left="0" w:leftChars="0" w:firstLine="3562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sz w:val="22"/>
        </w:rPr>
        <w:t>交付決定者　　</w:t>
      </w:r>
      <w:r>
        <w:rPr>
          <w:rFonts w:hint="eastAsia" w:ascii="ＭＳ 明朝" w:hAnsi="ＭＳ 明朝"/>
          <w:color w:val="auto"/>
          <w:sz w:val="22"/>
        </w:rPr>
        <w:t>住所　　　　　　　　　　　</w:t>
      </w:r>
    </w:p>
    <w:p>
      <w:pPr>
        <w:pStyle w:val="0"/>
        <w:autoSpaceDE w:val="0"/>
        <w:autoSpaceDN w:val="0"/>
        <w:ind w:left="0" w:leftChars="0" w:firstLine="5120" w:firstLineChars="2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color w:val="auto"/>
          <w:sz w:val="22"/>
        </w:rPr>
        <w:t>氏名　　　　　　　　　　　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㊞</w:t>
      </w:r>
      <w:r>
        <w:rPr>
          <w:rFonts w:hint="eastAsia" w:ascii="ＭＳ 明朝" w:hAnsi="ＭＳ 明朝"/>
          <w:color w:val="auto"/>
          <w:sz w:val="22"/>
        </w:rPr>
        <w:t>　　　　　　</w:t>
      </w:r>
    </w:p>
    <w:p>
      <w:pPr>
        <w:pStyle w:val="0"/>
        <w:autoSpaceDE w:val="0"/>
        <w:autoSpaceDN w:val="0"/>
        <w:ind w:left="0" w:leftChars="0" w:firstLine="5178" w:firstLineChars="205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電話番号</w:t>
      </w: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sz w:val="22"/>
        </w:rPr>
        <w:t>　　　　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観音寺市空き家利活用促進事業補助金交付請求書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firstLine="850" w:firstLineChars="400"/>
        <w:textAlignment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日付け　　　第　　　号により補助金の額の確定通知があった観音寺市</w:t>
      </w:r>
      <w:r>
        <w:rPr>
          <w:rFonts w:hint="eastAsia" w:ascii="ＭＳ 明朝" w:hAnsi="ＭＳ 明朝"/>
          <w:sz w:val="22"/>
        </w:rPr>
        <w:t>空き家利活用促進事業補助金</w:t>
      </w:r>
      <w:r>
        <w:rPr>
          <w:rFonts w:hint="eastAsia" w:ascii="ＭＳ 明朝" w:hAnsi="ＭＳ 明朝"/>
        </w:rPr>
        <w:t>について、観音寺市</w:t>
      </w:r>
      <w:r>
        <w:rPr>
          <w:rFonts w:hint="eastAsia" w:ascii="ＭＳ 明朝" w:hAnsi="ＭＳ 明朝"/>
          <w:sz w:val="22"/>
        </w:rPr>
        <w:t>空き家利活用促進事業補助金</w:t>
      </w:r>
      <w:r>
        <w:rPr>
          <w:rFonts w:hint="eastAsia" w:ascii="ＭＳ 明朝" w:hAnsi="ＭＳ 明朝"/>
        </w:rPr>
        <w:t>交付要綱第</w:t>
      </w:r>
      <w:r>
        <w:rPr>
          <w:rFonts w:hint="eastAsia" w:ascii="ＭＳ 明朝" w:hAnsi="ＭＳ 明朝"/>
          <w:color w:val="auto"/>
        </w:rPr>
        <w:t>12</w:t>
      </w:r>
      <w:r>
        <w:rPr>
          <w:rFonts w:hint="eastAsia" w:ascii="ＭＳ 明朝" w:hAnsi="ＭＳ 明朝"/>
        </w:rPr>
        <w:t>条の規定により、次のとおり請求します。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　　　</w:t>
      </w:r>
      <w:r>
        <w:rPr>
          <w:rFonts w:hint="eastAsia" w:ascii="ＭＳ 明朝" w:hAnsi="ＭＳ 明朝"/>
          <w:sz w:val="24"/>
          <w:u w:val="single" w:color="auto"/>
        </w:rPr>
        <w:t>請求金額　　　　　　　　　　　　　　円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なお、補助金の交付については、次の口座への振込を希望します。</w:t>
      </w:r>
    </w:p>
    <w:tbl>
      <w:tblPr>
        <w:tblStyle w:val="11"/>
        <w:tblW w:w="8499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1908"/>
        <w:gridCol w:w="603"/>
        <w:gridCol w:w="602"/>
        <w:gridCol w:w="602"/>
        <w:gridCol w:w="602"/>
        <w:gridCol w:w="602"/>
        <w:gridCol w:w="602"/>
        <w:gridCol w:w="602"/>
        <w:gridCol w:w="2376"/>
      </w:tblGrid>
      <w:tr>
        <w:trPr>
          <w:trHeight w:val="633" w:hRule="atLeast"/>
        </w:trPr>
        <w:tc>
          <w:tcPr>
            <w:tcW w:w="1995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金融機関名</w:t>
            </w:r>
          </w:p>
        </w:tc>
        <w:tc>
          <w:tcPr>
            <w:tcW w:w="6906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1" w:hRule="atLeast"/>
        </w:trPr>
        <w:tc>
          <w:tcPr>
            <w:tcW w:w="1995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支店</w:t>
            </w:r>
            <w:r>
              <w:rPr>
                <w:rFonts w:hint="default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所</w:t>
            </w:r>
            <w:r>
              <w:rPr>
                <w:rFonts w:hint="default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名</w:t>
            </w:r>
          </w:p>
        </w:tc>
        <w:tc>
          <w:tcPr>
            <w:tcW w:w="6906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本店・本所・　　　支店・　　　支所・　　出張所・　　代理店</w:t>
            </w:r>
          </w:p>
        </w:tc>
      </w:tr>
      <w:tr>
        <w:trPr>
          <w:trHeight w:val="649" w:hRule="atLeast"/>
        </w:trPr>
        <w:tc>
          <w:tcPr>
            <w:tcW w:w="1995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口座種別</w:t>
            </w:r>
          </w:p>
        </w:tc>
        <w:tc>
          <w:tcPr>
            <w:tcW w:w="6906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　１　普通</w:t>
            </w:r>
            <w:r>
              <w:rPr>
                <w:rFonts w:hint="default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総合</w:t>
            </w:r>
            <w:r>
              <w:rPr>
                <w:rFonts w:hint="default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　　　　２　当座　　　　３　その他</w:t>
            </w:r>
          </w:p>
        </w:tc>
      </w:tr>
      <w:tr>
        <w:trPr>
          <w:trHeight w:val="495" w:hRule="atLeast"/>
        </w:trPr>
        <w:tc>
          <w:tcPr>
            <w:tcW w:w="1995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口座番号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2496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右詰めで記入ください。</w:t>
            </w:r>
          </w:p>
        </w:tc>
      </w:tr>
      <w:tr>
        <w:trPr>
          <w:trHeight w:val="495" w:hRule="atLeast"/>
        </w:trPr>
        <w:tc>
          <w:tcPr>
            <w:tcW w:w="199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口座名義人</w:t>
            </w:r>
          </w:p>
        </w:tc>
        <w:tc>
          <w:tcPr>
            <w:tcW w:w="6906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フリガナ</w:t>
            </w:r>
            <w:r>
              <w:rPr>
                <w:rFonts w:hint="default" w:ascii="ＭＳ 明朝" w:hAnsi="ＭＳ 明朝"/>
                <w:sz w:val="22"/>
              </w:rPr>
              <w:t>)</w:t>
            </w:r>
          </w:p>
        </w:tc>
      </w:tr>
      <w:tr>
        <w:trPr>
          <w:trHeight w:val="778" w:hRule="atLeast"/>
        </w:trPr>
        <w:tc>
          <w:tcPr>
            <w:tcW w:w="1908" w:type="dxa"/>
            <w:vMerge w:val="continue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906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※補助金の振込先口座が確認できる書類（預金通帳等）の写しを添付すること。</w:t>
      </w:r>
    </w:p>
    <w:p>
      <w:pPr>
        <w:pStyle w:val="0"/>
        <w:autoSpaceDE w:val="0"/>
        <w:autoSpaceDN w:val="0"/>
        <w:textAlignment w:val="center"/>
        <w:rPr>
          <w:rFonts w:hint="default" w:ascii="ＭＳ 明朝" w:hAnsi="ＭＳ 明朝"/>
          <w:color w:val="auto"/>
        </w:rPr>
      </w:pPr>
    </w:p>
    <w:sectPr>
      <w:pgSz w:w="11907" w:h="16840"/>
      <w:pgMar w:top="1417" w:right="1701" w:bottom="1417" w:left="1701" w:header="851" w:footer="992" w:gutter="0"/>
      <w:cols w:space="720"/>
      <w:textDirection w:val="lrTb"/>
      <w:docGrid w:type="linesAndChars" w:linePitch="373" w:charSpace="5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31"/>
  <w:drawingGridVerticalSpacing w:val="246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napToGrid w:val="0"/>
      <w:spacing w:val="20"/>
      <w:kern w:val="0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snapToGrid w:val="0"/>
      <w:spacing w:val="20"/>
      <w:kern w:val="0"/>
    </w:rPr>
  </w:style>
  <w:style w:type="paragraph" w:styleId="17">
    <w:name w:val="Body Text"/>
    <w:basedOn w:val="0"/>
    <w:next w:val="17"/>
    <w:link w:val="0"/>
    <w:uiPriority w:val="0"/>
    <w:pPr>
      <w:wordWrap w:val="0"/>
      <w:autoSpaceDE w:val="0"/>
      <w:autoSpaceDN w:val="0"/>
      <w:adjustRightInd w:val="0"/>
      <w:jc w:val="left"/>
    </w:pPr>
    <w:rPr>
      <w:rFonts w:ascii="ＭＳ 明朝" w:hAnsi="ＭＳ 明朝"/>
      <w:snapToGrid w:val="0"/>
      <w:spacing w:val="20"/>
      <w:kern w:val="0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Emphasis"/>
    <w:next w:val="21"/>
    <w:link w:val="0"/>
    <w:uiPriority w:val="0"/>
    <w:qFormat/>
    <w:rPr>
      <w:i w:val="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3</Words>
  <Characters>294</Characters>
  <Application>JUST Note</Application>
  <Lines>62</Lines>
  <Paragraphs>21</Paragraphs>
  <Company>三豊市</Company>
  <CharactersWithSpaces>393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三豊暮らし短期滞在助成事業実施要綱</dc:title>
  <dc:creator>三豊市</dc:creator>
  <cp:lastModifiedBy>十川　唯</cp:lastModifiedBy>
  <cp:lastPrinted>2024-06-04T03:59:28Z</cp:lastPrinted>
  <dcterms:created xsi:type="dcterms:W3CDTF">2016-08-07T23:39:00Z</dcterms:created>
  <dcterms:modified xsi:type="dcterms:W3CDTF">2026-04-30T03:19:02Z</dcterms:modified>
  <cp:revision>35</cp:revision>
</cp:coreProperties>
</file>