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  <w:bookmarkStart w:id="0" w:name="_GoBack"/>
      <w:bookmarkEnd w:id="0"/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right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観音寺市長　　　　宛て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right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spacing w:val="157"/>
          <w:kern w:val="2"/>
          <w:sz w:val="21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kern w:val="2"/>
          <w:sz w:val="21"/>
          <w:fitText w:val="1260" w:id="1"/>
        </w:rPr>
        <w:t>地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所在地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right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商店街団体名　　　　　　　　　　　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right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spacing w:val="70"/>
          <w:kern w:val="2"/>
          <w:sz w:val="21"/>
          <w:fitText w:val="1260" w:id="2"/>
        </w:rPr>
        <w:t>代表者</w:t>
      </w:r>
      <w:r>
        <w:rPr>
          <w:rFonts w:hint="eastAsia" w:ascii="ＭＳ 明朝" w:hAnsi="ＭＳ 明朝" w:eastAsia="ＭＳ 明朝"/>
          <w:kern w:val="2"/>
          <w:sz w:val="21"/>
          <w:fitText w:val="1260" w:id="2"/>
        </w:rPr>
        <w:t>名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代表者名</w:t>
      </w:r>
      <w:r>
        <w:rPr>
          <w:rFonts w:hint="eastAsia" w:ascii="ＭＳ 明朝" w:hAnsi="ＭＳ 明朝" w:eastAsia="ＭＳ 明朝"/>
          <w:kern w:val="2"/>
          <w:sz w:val="21"/>
        </w:rPr>
        <w:t>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2"/>
          <w:sz w:val="21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 w:eastAsia="ＭＳ 明朝"/>
          <w:vanish w:val="1"/>
          <w:kern w:val="2"/>
          <w:sz w:val="21"/>
        </w:rPr>
        <w:t>印</w:t>
      </w:r>
      <w:r>
        <w:rPr>
          <w:rFonts w:hint="eastAsia" w:ascii="ＭＳ 明朝" w:hAnsi="ＭＳ 明朝" w:eastAsia="ＭＳ 明朝"/>
          <w:kern w:val="2"/>
          <w:sz w:val="21"/>
        </w:rPr>
        <w:t>　　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center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観音寺市商店街等活性化促進事業補助金交付申請書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before="110" w:beforeLines="0" w:beforeAutospacing="0" w:after="110" w:afterLines="0" w:afterAutospacing="0" w:line="440" w:lineRule="exact"/>
        <w:ind w:left="210" w:hanging="210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上記補助金の交付について、観音寺市商店街等活性化促進事業補助金交付要綱第５条の規定により下記のとおり申請します。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center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１　補助事業の目的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２　補助事業に要する経費及び補助金交付申請額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１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補助事業に要する経費　　金　　　　　　円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２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補助金交付申請額　　　　金　　　　　　円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３　商店街等活性化促進事業の計画書　別紙１のとおり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４　商店街等活性化促進事業に要する経費の配分書　別紙２のとおり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５　補助事業完了予定期日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ind w:left="630" w:hanging="630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注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交付申請書において、補助事業に要する経費及び補助金交付申請額は、精算払とする。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  <w:r>
        <w:rPr>
          <w:rFonts w:hint="eastAsia" w:ascii="ＭＳ 明朝" w:hAnsi="ＭＳ 明朝" w:eastAsia="ＭＳ 明朝"/>
          <w:kern w:val="2"/>
          <w:sz w:val="21"/>
        </w:rPr>
        <w:t>　別紙１―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１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before="110" w:beforeLines="0" w:beforeAutospacing="0" w:line="220" w:lineRule="exact"/>
        <w:jc w:val="center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観音寺市商店街等活性化促進事業計画書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before="110" w:beforeLines="0" w:beforeAutospacing="0"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１　商店街団体の概要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410"/>
        <w:gridCol w:w="3570"/>
      </w:tblGrid>
      <w:tr>
        <w:trPr>
          <w:cantSplit/>
          <w:trHeight w:val="55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称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  <w:fitText w:val="1470" w:id="3"/>
              </w:rPr>
              <w:t>設立年月</w:t>
            </w:r>
            <w:r>
              <w:rPr>
                <w:rFonts w:hint="eastAsia" w:ascii="ＭＳ 明朝" w:hAnsi="ＭＳ 明朝" w:eastAsia="ＭＳ 明朝"/>
                <w:spacing w:val="2"/>
                <w:kern w:val="2"/>
                <w:sz w:val="21"/>
                <w:fitText w:val="1470" w:id="3"/>
              </w:rPr>
              <w:t>日</w:t>
            </w:r>
            <w:r>
              <w:rPr>
                <w:rFonts w:hint="eastAsia" w:ascii="ＭＳ 明朝" w:hAnsi="ＭＳ 明朝" w:eastAsia="ＭＳ 明朝"/>
                <w:vanish w:val="1"/>
                <w:kern w:val="2"/>
                <w:sz w:val="21"/>
              </w:rPr>
              <w:t>設立年月日</w:t>
            </w:r>
          </w:p>
        </w:tc>
      </w:tr>
      <w:tr>
        <w:trPr>
          <w:cantSplit/>
          <w:trHeight w:val="55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  <w:fitText w:val="1470" w:id="4"/>
              </w:rPr>
              <w:t>代表者氏</w:t>
            </w:r>
            <w:r>
              <w:rPr>
                <w:rFonts w:hint="eastAsia" w:ascii="ＭＳ 明朝" w:hAnsi="ＭＳ 明朝" w:eastAsia="ＭＳ 明朝"/>
                <w:spacing w:val="2"/>
                <w:kern w:val="2"/>
                <w:sz w:val="21"/>
                <w:fitText w:val="1470" w:id="4"/>
              </w:rPr>
              <w:t>名</w:t>
            </w:r>
            <w:r>
              <w:rPr>
                <w:rFonts w:hint="eastAsia" w:ascii="ＭＳ 明朝" w:hAnsi="ＭＳ 明朝" w:eastAsia="ＭＳ 明朝"/>
                <w:vanish w:val="1"/>
                <w:kern w:val="2"/>
                <w:sz w:val="21"/>
              </w:rPr>
              <w:t>代表者氏名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区　　域</w:t>
            </w:r>
          </w:p>
        </w:tc>
      </w:tr>
      <w:tr>
        <w:trPr>
          <w:cantSplit/>
          <w:trHeight w:val="55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kern w:val="2"/>
                <w:sz w:val="21"/>
                <w:fitText w:val="1260" w:id="5"/>
              </w:rPr>
              <w:t>組織形</w:t>
            </w:r>
            <w:r>
              <w:rPr>
                <w:rFonts w:hint="eastAsia" w:ascii="ＭＳ 明朝" w:hAnsi="ＭＳ 明朝" w:eastAsia="ＭＳ 明朝"/>
                <w:kern w:val="2"/>
                <w:sz w:val="21"/>
                <w:fitText w:val="1260" w:id="5"/>
              </w:rPr>
              <w:t>態</w:t>
            </w:r>
            <w:r>
              <w:rPr>
                <w:rFonts w:hint="eastAsia" w:ascii="ＭＳ 明朝" w:hAnsi="ＭＳ 明朝" w:eastAsia="ＭＳ 明朝"/>
                <w:vanish w:val="1"/>
                <w:kern w:val="2"/>
                <w:sz w:val="21"/>
              </w:rPr>
              <w:t>組織形態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kern w:val="2"/>
                <w:sz w:val="21"/>
                <w:fitText w:val="1260" w:id="6"/>
              </w:rPr>
              <w:t>加盟者</w:t>
            </w:r>
            <w:r>
              <w:rPr>
                <w:rFonts w:hint="eastAsia" w:ascii="ＭＳ 明朝" w:hAnsi="ＭＳ 明朝" w:eastAsia="ＭＳ 明朝"/>
                <w:kern w:val="2"/>
                <w:sz w:val="21"/>
                <w:fitText w:val="1260" w:id="6"/>
              </w:rPr>
              <w:t>数</w:t>
            </w:r>
            <w:r>
              <w:rPr>
                <w:rFonts w:hint="eastAsia" w:ascii="ＭＳ 明朝" w:hAnsi="ＭＳ 明朝" w:eastAsia="ＭＳ 明朝"/>
                <w:vanish w:val="1"/>
                <w:kern w:val="2"/>
                <w:sz w:val="21"/>
              </w:rPr>
              <w:t>加盟者数</w:t>
            </w:r>
          </w:p>
        </w:tc>
      </w:tr>
      <w:tr>
        <w:trPr>
          <w:cantSplit/>
          <w:trHeight w:val="55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在　地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（　　　）</w:t>
            </w:r>
          </w:p>
        </w:tc>
      </w:tr>
      <w:tr>
        <w:trPr>
          <w:cantSplit/>
          <w:trHeight w:val="550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連絡先（事務局）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（　　　）</w:t>
            </w:r>
          </w:p>
        </w:tc>
      </w:tr>
    </w:tbl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２　促進事業計画の概要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before="110" w:beforeLines="0" w:beforeAutospacing="0"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１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補助事業名　１　集客資源活用型事業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before="110" w:beforeLines="0" w:beforeAutospacing="0"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１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街並整備事業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before="110" w:beforeLines="0" w:beforeAutospacing="0"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２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にぎわい力向上事業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before="110" w:beforeLines="0" w:beforeAutospacing="0"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２　情報対応型事業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before="110" w:beforeLines="0" w:beforeAutospacing="0"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３　空き店舗活用型事業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before="110" w:beforeLines="0" w:beforeAutospacing="0"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１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商店街団体が整備する事業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before="110" w:beforeLines="0" w:beforeAutospacing="0"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２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商店街団体が助成する事業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before="110" w:beforeLines="0" w:beforeAutospacing="0"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（該当する箇所に丸を付ける。）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before="110" w:beforeLines="0" w:beforeAutospacing="0"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２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促進事業の基本方針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520"/>
        <w:gridCol w:w="5460"/>
      </w:tblGrid>
      <w:tr>
        <w:trPr>
          <w:cantSplit/>
          <w:trHeight w:val="550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事業内容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550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その必要性と効果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550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事業期間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年　　月　　日～　　　年　　月　　日</w:t>
            </w:r>
          </w:p>
        </w:tc>
      </w:tr>
    </w:tbl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4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  <w:r>
        <w:rPr>
          <w:rFonts w:hint="eastAsia" w:ascii="ＭＳ 明朝" w:hAnsi="ＭＳ 明朝" w:eastAsia="ＭＳ 明朝"/>
          <w:kern w:val="2"/>
          <w:sz w:val="21"/>
        </w:rPr>
        <w:t>　別紙１―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２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（集客資源活用型事業―街並整備事業用）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３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70"/>
          <w:kern w:val="2"/>
          <w:sz w:val="21"/>
          <w:fitText w:val="1260" w:id="7"/>
        </w:rPr>
        <w:t>実施場</w:t>
      </w:r>
      <w:r>
        <w:rPr>
          <w:rFonts w:hint="eastAsia" w:ascii="ＭＳ 明朝" w:hAnsi="ＭＳ 明朝" w:eastAsia="ＭＳ 明朝"/>
          <w:kern w:val="2"/>
          <w:sz w:val="21"/>
          <w:fitText w:val="1260" w:id="7"/>
        </w:rPr>
        <w:t>所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実施場所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after="110" w:afterLines="0" w:afterAutospacing="0"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４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39"/>
          <w:kern w:val="2"/>
          <w:sz w:val="21"/>
          <w:fitText w:val="2520" w:id="8"/>
        </w:rPr>
        <w:t>促進事業の詳細内</w:t>
      </w:r>
      <w:r>
        <w:rPr>
          <w:rFonts w:hint="eastAsia" w:ascii="ＭＳ 明朝" w:hAnsi="ＭＳ 明朝" w:eastAsia="ＭＳ 明朝"/>
          <w:spacing w:val="3"/>
          <w:kern w:val="2"/>
          <w:sz w:val="21"/>
          <w:fitText w:val="2520" w:id="8"/>
        </w:rPr>
        <w:t>容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促進事業の詳細内容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（単位：円）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1680"/>
        <w:gridCol w:w="1050"/>
        <w:gridCol w:w="1470"/>
        <w:gridCol w:w="1890"/>
        <w:gridCol w:w="1470"/>
      </w:tblGrid>
      <w:tr>
        <w:trPr>
          <w:cantSplit/>
          <w:trHeight w:val="44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具体的事業名称</w:t>
            </w:r>
          </w:p>
        </w:tc>
        <w:tc>
          <w:tcPr>
            <w:tcW w:w="5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440" w:lineRule="exac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経費積算明細内容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種類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事業費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備考（構造、仕様等）</w:t>
            </w: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</w:tbl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after="110" w:afterLines="0" w:afterAutospacing="0"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５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39"/>
          <w:kern w:val="2"/>
          <w:sz w:val="21"/>
          <w:fitText w:val="2520" w:id="9"/>
        </w:rPr>
        <w:t>促進事業の資金調</w:t>
      </w:r>
      <w:r>
        <w:rPr>
          <w:rFonts w:hint="eastAsia" w:ascii="ＭＳ 明朝" w:hAnsi="ＭＳ 明朝" w:eastAsia="ＭＳ 明朝"/>
          <w:spacing w:val="3"/>
          <w:kern w:val="2"/>
          <w:sz w:val="21"/>
          <w:fitText w:val="2520" w:id="9"/>
        </w:rPr>
        <w:t>達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促進事業の資金調達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10"/>
        <w:gridCol w:w="3570"/>
        <w:gridCol w:w="2100"/>
      </w:tblGrid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調達区分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金額（単位円）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市補助金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自己資金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借入金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</w:tbl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4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  <w:r>
        <w:rPr>
          <w:rFonts w:hint="eastAsia" w:ascii="ＭＳ 明朝" w:hAnsi="ＭＳ 明朝" w:eastAsia="ＭＳ 明朝"/>
          <w:kern w:val="2"/>
          <w:sz w:val="21"/>
        </w:rPr>
        <w:t>　別紙１―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２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（集客資源活用型事業―にぎわい力向上事業用）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３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70"/>
          <w:kern w:val="2"/>
          <w:sz w:val="21"/>
          <w:fitText w:val="1260" w:id="10"/>
        </w:rPr>
        <w:t>実施場</w:t>
      </w:r>
      <w:r>
        <w:rPr>
          <w:rFonts w:hint="eastAsia" w:ascii="ＭＳ 明朝" w:hAnsi="ＭＳ 明朝" w:eastAsia="ＭＳ 明朝"/>
          <w:kern w:val="2"/>
          <w:sz w:val="21"/>
          <w:fitText w:val="1260" w:id="10"/>
        </w:rPr>
        <w:t>所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実施場所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after="110" w:afterLines="0" w:afterAutospacing="0"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４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39"/>
          <w:kern w:val="2"/>
          <w:sz w:val="21"/>
          <w:fitText w:val="2520" w:id="11"/>
        </w:rPr>
        <w:t>促進事業の詳細内</w:t>
      </w:r>
      <w:r>
        <w:rPr>
          <w:rFonts w:hint="eastAsia" w:ascii="ＭＳ 明朝" w:hAnsi="ＭＳ 明朝" w:eastAsia="ＭＳ 明朝"/>
          <w:spacing w:val="3"/>
          <w:kern w:val="2"/>
          <w:sz w:val="21"/>
          <w:fitText w:val="2520" w:id="11"/>
        </w:rPr>
        <w:t>容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促進事業の詳細内容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（単位：円）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1470"/>
        <w:gridCol w:w="2100"/>
        <w:gridCol w:w="2520"/>
        <w:gridCol w:w="1470"/>
      </w:tblGrid>
      <w:tr>
        <w:trPr>
          <w:cantSplit/>
          <w:trHeight w:val="440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具体的事業名称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440" w:lineRule="exac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経費積算明細内容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細目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積算根拠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</w:tbl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after="110" w:afterLines="0" w:afterAutospacing="0"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５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39"/>
          <w:kern w:val="2"/>
          <w:sz w:val="21"/>
          <w:fitText w:val="2520" w:id="12"/>
        </w:rPr>
        <w:t>促進事業の資金調</w:t>
      </w:r>
      <w:r>
        <w:rPr>
          <w:rFonts w:hint="eastAsia" w:ascii="ＭＳ 明朝" w:hAnsi="ＭＳ 明朝" w:eastAsia="ＭＳ 明朝"/>
          <w:spacing w:val="3"/>
          <w:kern w:val="2"/>
          <w:sz w:val="21"/>
          <w:fitText w:val="2520" w:id="12"/>
        </w:rPr>
        <w:t>達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促進事業の資金調達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10"/>
        <w:gridCol w:w="3570"/>
        <w:gridCol w:w="2100"/>
      </w:tblGrid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調達区分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金額（単位円）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市補助金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自己資金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借入金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</w:tbl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4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  <w:r>
        <w:rPr>
          <w:rFonts w:hint="eastAsia" w:ascii="ＭＳ 明朝" w:hAnsi="ＭＳ 明朝" w:eastAsia="ＭＳ 明朝"/>
          <w:kern w:val="2"/>
          <w:sz w:val="21"/>
        </w:rPr>
        <w:t>　別紙１―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２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（</w:t>
      </w:r>
      <w:r>
        <w:rPr>
          <w:rFonts w:hint="eastAsia" w:ascii="ＭＳ 明朝" w:hAnsi="ＭＳ 明朝" w:eastAsia="ＭＳ 明朝"/>
          <w:spacing w:val="30"/>
          <w:kern w:val="2"/>
          <w:sz w:val="21"/>
          <w:fitText w:val="2100" w:id="13"/>
        </w:rPr>
        <w:t>情報対応型事業</w:t>
      </w:r>
      <w:r>
        <w:rPr>
          <w:rFonts w:hint="eastAsia" w:ascii="ＭＳ 明朝" w:hAnsi="ＭＳ 明朝" w:eastAsia="ＭＳ 明朝"/>
          <w:kern w:val="2"/>
          <w:sz w:val="21"/>
          <w:fitText w:val="2100" w:id="13"/>
        </w:rPr>
        <w:t>用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情報対応型事業用</w:t>
      </w:r>
      <w:r>
        <w:rPr>
          <w:rFonts w:hint="eastAsia" w:ascii="ＭＳ 明朝" w:hAnsi="ＭＳ 明朝" w:eastAsia="ＭＳ 明朝"/>
          <w:kern w:val="2"/>
          <w:sz w:val="21"/>
        </w:rPr>
        <w:t>）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３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実　施　場　所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after="110" w:afterLines="0" w:afterAutospacing="0"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４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39"/>
          <w:kern w:val="2"/>
          <w:sz w:val="21"/>
          <w:fitText w:val="2520" w:id="14"/>
        </w:rPr>
        <w:t>促進事業の詳細内</w:t>
      </w:r>
      <w:r>
        <w:rPr>
          <w:rFonts w:hint="eastAsia" w:ascii="ＭＳ 明朝" w:hAnsi="ＭＳ 明朝" w:eastAsia="ＭＳ 明朝"/>
          <w:spacing w:val="3"/>
          <w:kern w:val="2"/>
          <w:sz w:val="21"/>
          <w:fitText w:val="2520" w:id="14"/>
        </w:rPr>
        <w:t>容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促進事業の詳細内容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（単位：円）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1260"/>
        <w:gridCol w:w="1260"/>
        <w:gridCol w:w="1260"/>
        <w:gridCol w:w="1890"/>
        <w:gridCol w:w="1890"/>
      </w:tblGrid>
      <w:tr>
        <w:trPr>
          <w:cantSplit/>
          <w:trHeight w:val="440" w:hRule="atLeast"/>
        </w:trPr>
        <w:tc>
          <w:tcPr>
            <w:tcW w:w="7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2"/>
                <w:sz w:val="21"/>
                <w:fitText w:val="1890" w:id="15"/>
              </w:rPr>
              <w:t>具体的事業名</w:t>
            </w:r>
            <w:r>
              <w:rPr>
                <w:rFonts w:hint="eastAsia" w:ascii="ＭＳ 明朝" w:hAnsi="ＭＳ 明朝" w:eastAsia="ＭＳ 明朝"/>
                <w:kern w:val="2"/>
                <w:sz w:val="21"/>
                <w:fitText w:val="1890" w:id="15"/>
              </w:rPr>
              <w:t>称</w:t>
            </w:r>
            <w:r>
              <w:rPr>
                <w:rFonts w:hint="eastAsia" w:ascii="ＭＳ 明朝" w:hAnsi="ＭＳ 明朝" w:eastAsia="ＭＳ 明朝"/>
                <w:vanish w:val="1"/>
                <w:kern w:val="2"/>
                <w:sz w:val="21"/>
              </w:rPr>
              <w:t>具体的事業名称</w:t>
            </w: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経費積算明細内容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種類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事業費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備考（構造、仕様等）</w:t>
            </w: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</w:tbl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after="110" w:afterLines="0" w:afterAutospacing="0"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５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39"/>
          <w:kern w:val="2"/>
          <w:sz w:val="21"/>
          <w:fitText w:val="2520" w:id="16"/>
        </w:rPr>
        <w:t>促進事業の資金調</w:t>
      </w:r>
      <w:r>
        <w:rPr>
          <w:rFonts w:hint="eastAsia" w:ascii="ＭＳ 明朝" w:hAnsi="ＭＳ 明朝" w:eastAsia="ＭＳ 明朝"/>
          <w:spacing w:val="3"/>
          <w:kern w:val="2"/>
          <w:sz w:val="21"/>
          <w:fitText w:val="2520" w:id="16"/>
        </w:rPr>
        <w:t>達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促進事業の資金調達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10"/>
        <w:gridCol w:w="3570"/>
        <w:gridCol w:w="2100"/>
      </w:tblGrid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調達区分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金額（単位円）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市補助金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自己資金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借入金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</w:tbl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4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  <w:r>
        <w:rPr>
          <w:rFonts w:hint="eastAsia" w:ascii="ＭＳ 明朝" w:hAnsi="ＭＳ 明朝" w:eastAsia="ＭＳ 明朝"/>
          <w:kern w:val="2"/>
          <w:sz w:val="21"/>
        </w:rPr>
        <w:t>　別紙１―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２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（空き店舗活用型事業―商店街団体が整備する事業用）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３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実　施　場　所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after="110" w:afterLines="0" w:afterAutospacing="0"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４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39"/>
          <w:kern w:val="2"/>
          <w:sz w:val="21"/>
          <w:fitText w:val="2520" w:id="17"/>
        </w:rPr>
        <w:t>促進事業の詳細内</w:t>
      </w:r>
      <w:r>
        <w:rPr>
          <w:rFonts w:hint="eastAsia" w:ascii="ＭＳ 明朝" w:hAnsi="ＭＳ 明朝" w:eastAsia="ＭＳ 明朝"/>
          <w:spacing w:val="3"/>
          <w:kern w:val="2"/>
          <w:sz w:val="21"/>
          <w:fitText w:val="2520" w:id="17"/>
        </w:rPr>
        <w:t>容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促進事業の詳細内容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（単位：円）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2310"/>
        <w:gridCol w:w="1680"/>
        <w:gridCol w:w="2730"/>
        <w:gridCol w:w="840"/>
      </w:tblGrid>
      <w:tr>
        <w:trPr>
          <w:cantSplit/>
          <w:trHeight w:val="440" w:hRule="atLeast"/>
        </w:trPr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具体的事業名称</w:t>
            </w:r>
          </w:p>
        </w:tc>
        <w:tc>
          <w:tcPr>
            <w:tcW w:w="5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880" w:hRule="atLeast"/>
        </w:trPr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440" w:lineRule="exact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当地区における空き店舗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の状況　　　　　　</w:t>
            </w:r>
          </w:p>
        </w:tc>
        <w:tc>
          <w:tcPr>
            <w:tcW w:w="5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440" w:lineRule="exac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経費積算明細内容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細目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積算根拠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88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after="110" w:afterLines="0" w:afterAutospacing="0"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</w:tbl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after="110" w:afterLines="0" w:afterAutospacing="0"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５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39"/>
          <w:kern w:val="2"/>
          <w:sz w:val="21"/>
          <w:fitText w:val="2520" w:id="18"/>
        </w:rPr>
        <w:t>促進事業の資金調</w:t>
      </w:r>
      <w:r>
        <w:rPr>
          <w:rFonts w:hint="eastAsia" w:ascii="ＭＳ 明朝" w:hAnsi="ＭＳ 明朝" w:eastAsia="ＭＳ 明朝"/>
          <w:spacing w:val="3"/>
          <w:kern w:val="2"/>
          <w:sz w:val="21"/>
          <w:fitText w:val="2520" w:id="18"/>
        </w:rPr>
        <w:t>達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促進事業の資金調達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10"/>
        <w:gridCol w:w="3570"/>
        <w:gridCol w:w="2100"/>
      </w:tblGrid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調達区分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金額（単位円）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市補助金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自己資金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借入金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</w:tbl>
    <w:p>
      <w:pPr>
        <w:pStyle w:val="0"/>
        <w:wordWrap w:val="0"/>
        <w:autoSpaceDE w:val="0"/>
        <w:autoSpaceDN w:val="0"/>
        <w:snapToGrid w:val="0"/>
        <w:spacing w:line="24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  <w:r>
        <w:rPr>
          <w:rFonts w:hint="eastAsia" w:ascii="ＭＳ 明朝" w:hAnsi="ＭＳ 明朝" w:eastAsia="ＭＳ 明朝"/>
          <w:kern w:val="2"/>
          <w:sz w:val="21"/>
        </w:rPr>
        <w:t>　別紙１－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２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（空き店舗活用型事業―商店街団体が助成する事業用）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３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実　施　場　所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after="110" w:afterLines="0" w:afterAutospacing="0"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４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39"/>
          <w:kern w:val="2"/>
          <w:sz w:val="21"/>
          <w:fitText w:val="2520" w:id="19"/>
        </w:rPr>
        <w:t>促進事業の詳細内</w:t>
      </w:r>
      <w:r>
        <w:rPr>
          <w:rFonts w:hint="eastAsia" w:ascii="ＭＳ 明朝" w:hAnsi="ＭＳ 明朝" w:eastAsia="ＭＳ 明朝"/>
          <w:spacing w:val="3"/>
          <w:kern w:val="2"/>
          <w:sz w:val="21"/>
          <w:fitText w:val="2520" w:id="19"/>
        </w:rPr>
        <w:t>容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促進事業の詳細内容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（単位：円）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2310"/>
        <w:gridCol w:w="1680"/>
        <w:gridCol w:w="2730"/>
        <w:gridCol w:w="840"/>
      </w:tblGrid>
      <w:tr>
        <w:trPr>
          <w:cantSplit/>
          <w:trHeight w:val="440" w:hRule="atLeast"/>
        </w:trPr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具体的事業名称</w:t>
            </w:r>
          </w:p>
        </w:tc>
        <w:tc>
          <w:tcPr>
            <w:tcW w:w="5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880" w:hRule="atLeast"/>
        </w:trPr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440" w:lineRule="exact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当地区における空き店舗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の状況　　　　　　</w:t>
            </w:r>
          </w:p>
        </w:tc>
        <w:tc>
          <w:tcPr>
            <w:tcW w:w="5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経費積算明細内容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細目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積算根拠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88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after="110" w:afterLines="0" w:afterAutospacing="0"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</w:tbl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after="110" w:afterLines="0" w:afterAutospacing="0"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５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39"/>
          <w:kern w:val="2"/>
          <w:sz w:val="21"/>
          <w:fitText w:val="2520" w:id="20"/>
        </w:rPr>
        <w:t>促進事業の資金調</w:t>
      </w:r>
      <w:r>
        <w:rPr>
          <w:rFonts w:hint="eastAsia" w:ascii="ＭＳ 明朝" w:hAnsi="ＭＳ 明朝" w:eastAsia="ＭＳ 明朝"/>
          <w:spacing w:val="3"/>
          <w:kern w:val="2"/>
          <w:sz w:val="21"/>
          <w:fitText w:val="2520" w:id="20"/>
        </w:rPr>
        <w:t>達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促進事業の資金調達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10"/>
        <w:gridCol w:w="3570"/>
        <w:gridCol w:w="2100"/>
      </w:tblGrid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調達区分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金額（単位円）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市補助金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自己資金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借入金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</w:p>
        </w:tc>
      </w:tr>
    </w:tbl>
    <w:p>
      <w:pPr>
        <w:pStyle w:val="0"/>
        <w:wordWrap w:val="0"/>
        <w:autoSpaceDE w:val="0"/>
        <w:autoSpaceDN w:val="0"/>
        <w:snapToGrid w:val="0"/>
        <w:spacing w:line="24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  <w:r>
        <w:rPr>
          <w:rFonts w:hint="eastAsia" w:ascii="ＭＳ 明朝" w:hAnsi="ＭＳ 明朝" w:eastAsia="ＭＳ 明朝"/>
          <w:kern w:val="2"/>
          <w:sz w:val="21"/>
        </w:rPr>
        <w:t>　別紙１－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３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（集客資源活用型―街並整備事業用）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（情報対応型事業用）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６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42"/>
          <w:kern w:val="2"/>
          <w:sz w:val="21"/>
          <w:fitText w:val="1680" w:id="21"/>
        </w:rPr>
        <w:t>促進事業計</w:t>
      </w:r>
      <w:r>
        <w:rPr>
          <w:rFonts w:hint="eastAsia" w:ascii="ＭＳ 明朝" w:hAnsi="ＭＳ 明朝" w:eastAsia="ＭＳ 明朝"/>
          <w:kern w:val="2"/>
          <w:sz w:val="21"/>
          <w:fitText w:val="1680" w:id="21"/>
        </w:rPr>
        <w:t>画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促進事業計画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（単位：円）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1470"/>
        <w:gridCol w:w="1050"/>
        <w:gridCol w:w="1470"/>
        <w:gridCol w:w="1680"/>
        <w:gridCol w:w="1890"/>
      </w:tblGrid>
      <w:tr>
        <w:trPr>
          <w:cantSplit/>
          <w:trHeight w:val="77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種類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事業費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備考（構造、仕様など）</w:t>
            </w:r>
          </w:p>
        </w:tc>
      </w:tr>
      <w:tr>
        <w:trPr>
          <w:cantSplit/>
          <w:trHeight w:val="77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　　　　　　　　　　　　　　　　画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77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77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77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77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77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77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77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</w:tbl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  <w:r>
        <w:rPr>
          <w:rFonts w:hint="eastAsia" w:ascii="ＭＳ 明朝" w:hAnsi="ＭＳ 明朝" w:eastAsia="ＭＳ 明朝"/>
          <w:kern w:val="2"/>
          <w:sz w:val="21"/>
        </w:rPr>
        <w:t>　別紙１―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３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（集客資源活用型事業―にぎわい力向上事業用）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（空き店舗活用型事業用）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６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42"/>
          <w:kern w:val="2"/>
          <w:sz w:val="21"/>
          <w:fitText w:val="1680" w:id="22"/>
        </w:rPr>
        <w:t>促進事業計</w:t>
      </w:r>
      <w:r>
        <w:rPr>
          <w:rFonts w:hint="eastAsia" w:ascii="ＭＳ 明朝" w:hAnsi="ＭＳ 明朝" w:eastAsia="ＭＳ 明朝"/>
          <w:kern w:val="2"/>
          <w:sz w:val="21"/>
          <w:fitText w:val="1680" w:id="22"/>
        </w:rPr>
        <w:t>画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促進事業計画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（単位：円）</w:t>
      </w:r>
    </w:p>
    <w:p>
      <w:pPr>
        <w:pStyle w:val="0"/>
        <w:wordWrap w:val="0"/>
        <w:autoSpaceDE w:val="0"/>
        <w:autoSpaceDN w:val="0"/>
        <w:snapToGrid w:val="0"/>
        <w:spacing w:line="220" w:lineRule="exact"/>
        <w:jc w:val="both"/>
        <w:textAlignment w:val="center"/>
        <w:rPr>
          <w:rFonts w:ascii="ＭＳ 明朝" w:hAnsi="ＭＳ 明朝"/>
        </w:rPr>
      </w:pP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1470"/>
        <w:gridCol w:w="2100"/>
        <w:gridCol w:w="2940"/>
        <w:gridCol w:w="1050"/>
      </w:tblGrid>
      <w:tr>
        <w:trPr>
          <w:cantSplit/>
          <w:trHeight w:val="77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細目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210" w:right="21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積算根拠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</w:tr>
      <w:tr>
        <w:trPr>
          <w:cantSplit/>
          <w:trHeight w:val="77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　　　　　　　　　　　　　　　　画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77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77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77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77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77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77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77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ind w:left="105" w:right="105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20" w:lineRule="exact"/>
              <w:jc w:val="left"/>
              <w:textAlignment w:val="center"/>
              <w:rPr>
                <w:rFonts w:ascii="ＭＳ 明朝" w:hAnsi="ＭＳ 明朝"/>
              </w:rPr>
            </w:pPr>
          </w:p>
        </w:tc>
      </w:tr>
    </w:tbl>
    <w:p>
      <w:pPr>
        <w:pStyle w:val="0"/>
        <w:wordWrap w:val="0"/>
        <w:autoSpaceDE w:val="0"/>
        <w:autoSpaceDN w:val="0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br w:type="page"/>
      </w:r>
      <w:r>
        <w:rPr>
          <w:rFonts w:hint="eastAsia" w:ascii="ＭＳ 明朝" w:hAnsi="ＭＳ 明朝" w:eastAsia="ＭＳ 明朝"/>
          <w:kern w:val="2"/>
          <w:sz w:val="21"/>
        </w:rPr>
        <w:t>　別紙２</w:t>
      </w:r>
    </w:p>
    <w:p>
      <w:pPr>
        <w:pStyle w:val="0"/>
        <w:wordWrap w:val="0"/>
        <w:autoSpaceDE w:val="0"/>
        <w:autoSpaceDN w:val="0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観音寺市商店街等活性化促進事業</w:t>
      </w:r>
    </w:p>
    <w:p>
      <w:pPr>
        <w:pStyle w:val="0"/>
        <w:wordWrap w:val="0"/>
        <w:autoSpaceDE w:val="0"/>
        <w:autoSpaceDN w:val="0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経費配分書　　　　　　　　　　　　　　　　　　　　　　　　　　（単位：円）</w:t>
      </w:r>
    </w:p>
    <w:tbl>
      <w:tblPr>
        <w:tblStyle w:val="11"/>
        <w:tblW w:w="0" w:type="auto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60"/>
        <w:gridCol w:w="1260"/>
        <w:gridCol w:w="1365"/>
        <w:gridCol w:w="1365"/>
        <w:gridCol w:w="1365"/>
        <w:gridCol w:w="1365"/>
      </w:tblGrid>
      <w:tr>
        <w:trPr>
          <w:cantSplit/>
          <w:trHeight w:val="700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区　　分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細　　目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商店街等活性化促進事業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に要する経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費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補助対象となる経費</w:t>
            </w:r>
          </w:p>
        </w:tc>
      </w:tr>
      <w:tr>
        <w:trPr>
          <w:cantSplit/>
          <w:trHeight w:val="39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40" w:lineRule="exact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40" w:lineRule="exact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40" w:lineRule="exact"/>
              <w:ind w:left="-57" w:right="-57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交付決定金額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支払金額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40" w:lineRule="exact"/>
              <w:ind w:left="-57" w:right="-57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交付決定金額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支払金額</w:t>
            </w:r>
          </w:p>
        </w:tc>
      </w:tr>
      <w:tr>
        <w:trPr>
          <w:trHeight w:val="357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2"/>
                <w:sz w:val="21"/>
              </w:rPr>
              <w:t>事業経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会議費</w:t>
            </w: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店舗賃借料</w:t>
            </w: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使用料</w:t>
            </w: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会場借上料</w:t>
            </w: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賃金</w:t>
            </w: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会場設営費</w:t>
            </w: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印刷製本費</w:t>
            </w: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通信運搬費</w:t>
            </w: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広告料</w:t>
            </w: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消耗品</w:t>
            </w: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改装費</w:t>
            </w: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雑役務費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trHeight w:val="57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委託料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委託費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trHeight w:val="138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施設、機器設備設置費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-57" w:right="-57"/>
              <w:jc w:val="distribute"/>
              <w:textAlignment w:val="center"/>
              <w:rPr>
                <w:rFonts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-57" w:right="-57"/>
              <w:jc w:val="distribute"/>
              <w:textAlignment w:val="center"/>
              <w:rPr>
                <w:rFonts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-57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施設費</w:t>
            </w:r>
          </w:p>
          <w:p>
            <w:pPr>
              <w:pStyle w:val="0"/>
              <w:wordWrap w:val="0"/>
              <w:autoSpaceDE w:val="0"/>
              <w:autoSpaceDN w:val="0"/>
              <w:ind w:left="-57" w:right="-57"/>
              <w:jc w:val="distribute"/>
              <w:textAlignment w:val="center"/>
              <w:rPr>
                <w:rFonts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-57" w:right="-57"/>
              <w:jc w:val="both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機器･設備</w:t>
            </w:r>
            <w:r>
              <w:rPr>
                <w:rFonts w:hint="eastAsia" w:ascii="ＭＳ 明朝" w:hAnsi="ＭＳ 明朝" w:eastAsia="ＭＳ 明朝"/>
                <w:spacing w:val="5"/>
                <w:kern w:val="2"/>
                <w:sz w:val="21"/>
              </w:rPr>
              <w:t>費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trHeight w:val="76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　　　　計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ascii="ＭＳ 明朝" w:hAnsi="ＭＳ 明朝"/>
              </w:rPr>
            </w:pPr>
          </w:p>
        </w:tc>
      </w:tr>
    </w:tbl>
    <w:p>
      <w:pPr>
        <w:pStyle w:val="0"/>
        <w:wordWrap w:val="0"/>
        <w:autoSpaceDE w:val="0"/>
        <w:autoSpaceDN w:val="0"/>
        <w:jc w:val="both"/>
        <w:textAlignment w:val="center"/>
      </w:pPr>
    </w:p>
    <w:sectPr>
      <w:pgSz w:w="11906" w:h="16838"/>
      <w:pgMar w:top="2228" w:right="1746" w:bottom="2223" w:left="1752" w:header="851" w:footer="601" w:gutter="0"/>
      <w:cols w:space="720"/>
      <w:textDirection w:val="lrTb"/>
      <w:docGrid w:type="linesAndChars" w:linePitch="3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105"/>
  <w:drawingGridVerticalSpacing w:val="399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pPr>
      <w:kinsoku w:val="0"/>
      <w:wordWrap w:val="0"/>
      <w:autoSpaceDE w:val="0"/>
      <w:autoSpaceDN w:val="0"/>
      <w:snapToGrid w:val="0"/>
      <w:jc w:val="left"/>
    </w:pPr>
    <w:rPr>
      <w:rFonts w:ascii="ＭＳ 明朝" w:hAnsi="ＭＳ 明朝"/>
      <w:kern w:val="0"/>
    </w:rPr>
  </w:style>
  <w:style w:type="character" w:styleId="16" w:customStyle="1">
    <w:name w:val="書式なし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snapToGrid w:val="0"/>
    </w:pPr>
    <w:rPr>
      <w:rFonts w:ascii="ＭＳ 明朝" w:hAnsi="ＭＳ 明朝"/>
    </w:rPr>
  </w:style>
  <w:style w:type="character" w:styleId="18" w:customStyle="1">
    <w:name w:val="ヘッダー (文字)"/>
    <w:basedOn w:val="10"/>
    <w:next w:val="18"/>
    <w:link w:val="17"/>
    <w:uiPriority w:val="0"/>
    <w:qFormat/>
    <w:rPr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snapToGrid w:val="0"/>
    </w:pPr>
    <w:rPr>
      <w:rFonts w:ascii="ＭＳ 明朝" w:hAnsi="ＭＳ 明朝"/>
    </w:rPr>
  </w:style>
  <w:style w:type="character" w:styleId="20" w:customStyle="1">
    <w:name w:val="フッター (文字)"/>
    <w:basedOn w:val="10"/>
    <w:next w:val="20"/>
    <w:link w:val="19"/>
    <w:uiPriority w:val="0"/>
    <w:qFormat/>
    <w:rPr>
      <w:sz w:val="21"/>
    </w:rPr>
  </w:style>
  <w:style w:type="character" w:styleId="21">
    <w:name w:val="page number"/>
    <w:basedOn w:val="10"/>
    <w:next w:val="21"/>
    <w:link w:val="0"/>
    <w:uiPriority w:val="0"/>
  </w:style>
  <w:style w:type="paragraph" w:styleId="22" w:customStyle="1">
    <w:name w:val="Note Heading"/>
    <w:basedOn w:val="0"/>
    <w:next w:val="0"/>
    <w:link w:val="23"/>
    <w:uiPriority w:val="0"/>
    <w:qFormat/>
    <w:pPr>
      <w:wordWrap w:val="0"/>
      <w:autoSpaceDE w:val="0"/>
      <w:autoSpaceDN w:val="0"/>
      <w:jc w:val="center"/>
    </w:pPr>
    <w:rPr>
      <w:rFonts w:ascii="ＭＳ 明朝" w:hAnsi="ＭＳ 明朝"/>
    </w:rPr>
  </w:style>
  <w:style w:type="character" w:styleId="23" w:customStyle="1">
    <w:name w:val="記 (文字)"/>
    <w:basedOn w:val="10"/>
    <w:next w:val="23"/>
    <w:link w:val="22"/>
    <w:uiPriority w:val="0"/>
    <w:qFormat/>
    <w:rPr>
      <w:sz w:val="21"/>
    </w:rPr>
  </w:style>
  <w:style w:type="paragraph" w:styleId="24">
    <w:name w:val="Closing"/>
    <w:basedOn w:val="0"/>
    <w:next w:val="24"/>
    <w:link w:val="25"/>
    <w:uiPriority w:val="0"/>
    <w:pPr>
      <w:wordWrap w:val="0"/>
      <w:autoSpaceDE w:val="0"/>
      <w:autoSpaceDN w:val="0"/>
      <w:jc w:val="right"/>
    </w:pPr>
    <w:rPr>
      <w:rFonts w:ascii="ＭＳ 明朝" w:hAnsi="ＭＳ 明朝"/>
    </w:rPr>
  </w:style>
  <w:style w:type="character" w:styleId="25" w:customStyle="1">
    <w:name w:val="結語 (文字)"/>
    <w:basedOn w:val="10"/>
    <w:next w:val="25"/>
    <w:link w:val="24"/>
    <w:uiPriority w:val="0"/>
    <w:qFormat/>
    <w:rPr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10</Pages>
  <Words>0</Words>
  <Characters>1434</Characters>
  <Application>JUST Note</Application>
  <Lines>11257</Lines>
  <Paragraphs>192</Paragraphs>
  <Company>制作技術部</Company>
  <CharactersWithSpaces>1933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様式第１号（第５条関係）</dc:title>
  <dc:creator>明和印刷株式会社</dc:creator>
  <cp:lastModifiedBy>高橋　章太</cp:lastModifiedBy>
  <cp:lastPrinted>2006-07-13T08:56:00Z</cp:lastPrinted>
  <dcterms:created xsi:type="dcterms:W3CDTF">2025-05-15T15:10:00Z</dcterms:created>
  <dcterms:modified xsi:type="dcterms:W3CDTF">2026-05-11T03:56:01Z</dcterms:modified>
  <cp:revision>3</cp:revision>
</cp:coreProperties>
</file>