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685" w:leftChars="300" w:rightChars="0"/>
        <w:rPr>
          <w:rFonts w:hint="default" w:asciiTheme="minorEastAsia" w:hAnsiTheme="minorEastAsia" w:eastAsiaTheme="minorEastAsia"/>
          <w:color w:val="auto"/>
        </w:rPr>
      </w:pPr>
      <w:r>
        <w:rPr>
          <w:rFonts w:hint="eastAsia" w:asciiTheme="minorEastAsia" w:hAnsiTheme="minorEastAsia"/>
          <w:sz w:val="22"/>
        </w:rPr>
        <w:t>観音寺市地域避難施設認定要綱　案</w:t>
      </w:r>
    </w:p>
    <w:p>
      <w:pPr>
        <w:pStyle w:val="0"/>
        <w:autoSpaceDE w:val="0"/>
        <w:autoSpaceDN w:val="0"/>
        <w:ind w:leftChars="0" w:right="0" w:rightChars="0" w:firstLineChars="0"/>
        <w:rPr>
          <w:rFonts w:hint="default" w:asciiTheme="minorEastAsia" w:hAnsiTheme="minorEastAsia" w:eastAsiaTheme="minorEastAsia"/>
          <w:color w:val="auto"/>
        </w:rPr>
      </w:pPr>
      <w:r>
        <w:rPr>
          <w:rStyle w:val="27"/>
          <w:rFonts w:hint="eastAsia" w:asciiTheme="minorEastAsia" w:hAnsiTheme="minorEastAsia"/>
          <w:color w:val="auto"/>
          <w:sz w:val="22"/>
        </w:rPr>
        <w:t>　（目的）</w:t>
      </w:r>
    </w:p>
    <w:p>
      <w:pPr>
        <w:pStyle w:val="0"/>
        <w:autoSpaceDE w:val="0"/>
        <w:autoSpaceDN w:val="0"/>
        <w:ind w:leftChars="0" w:right="0" w:rightChars="0" w:firstLineChars="0"/>
        <w:rPr>
          <w:rFonts w:hint="default" w:asciiTheme="minorEastAsia" w:hAnsiTheme="minorEastAsia" w:eastAsiaTheme="minorEastAsia"/>
          <w:color w:val="auto"/>
        </w:rPr>
      </w:pPr>
      <w:r>
        <w:rPr>
          <w:rStyle w:val="27"/>
          <w:rFonts w:hint="eastAsia" w:asciiTheme="minorEastAsia" w:hAnsiTheme="minorEastAsia"/>
          <w:color w:val="auto"/>
          <w:sz w:val="22"/>
        </w:rPr>
        <w:t>第１条　この要綱は、災害対策基本法（昭和</w:t>
      </w:r>
      <w:r>
        <w:rPr>
          <w:rStyle w:val="27"/>
          <w:rFonts w:hint="eastAsia" w:asciiTheme="minorEastAsia" w:hAnsiTheme="minorEastAsia"/>
          <w:color w:val="auto"/>
          <w:sz w:val="22"/>
        </w:rPr>
        <w:t>36</w:t>
      </w:r>
      <w:r>
        <w:rPr>
          <w:rStyle w:val="27"/>
          <w:rFonts w:hint="eastAsia" w:asciiTheme="minorEastAsia" w:hAnsiTheme="minorEastAsia"/>
          <w:color w:val="auto"/>
          <w:sz w:val="22"/>
        </w:rPr>
        <w:t>年法律第</w:t>
      </w:r>
      <w:r>
        <w:rPr>
          <w:rStyle w:val="27"/>
          <w:rFonts w:hint="eastAsia" w:asciiTheme="minorEastAsia" w:hAnsiTheme="minorEastAsia"/>
          <w:color w:val="auto"/>
          <w:sz w:val="22"/>
        </w:rPr>
        <w:t>223</w:t>
      </w:r>
      <w:r>
        <w:rPr>
          <w:rStyle w:val="27"/>
          <w:rFonts w:hint="eastAsia" w:asciiTheme="minorEastAsia" w:hAnsiTheme="minorEastAsia"/>
          <w:color w:val="auto"/>
          <w:sz w:val="22"/>
        </w:rPr>
        <w:t>号）第</w:t>
      </w:r>
      <w:r>
        <w:rPr>
          <w:rStyle w:val="27"/>
          <w:rFonts w:hint="eastAsia" w:asciiTheme="minorEastAsia" w:hAnsiTheme="minorEastAsia"/>
          <w:color w:val="auto"/>
          <w:sz w:val="22"/>
        </w:rPr>
        <w:t>49</w:t>
      </w:r>
      <w:r>
        <w:rPr>
          <w:rStyle w:val="27"/>
          <w:rFonts w:hint="eastAsia" w:asciiTheme="minorEastAsia" w:hAnsiTheme="minorEastAsia"/>
          <w:color w:val="auto"/>
          <w:sz w:val="22"/>
        </w:rPr>
        <w:t>条の７第１項</w:t>
      </w:r>
      <w:r>
        <w:rPr>
          <w:rStyle w:val="27"/>
          <w:rFonts w:hint="eastAsia" w:asciiTheme="minorEastAsia" w:hAnsiTheme="minorEastAsia"/>
          <w:color w:val="auto"/>
          <w:sz w:val="22"/>
          <w:highlight w:val="none"/>
        </w:rPr>
        <w:t>の</w:t>
      </w:r>
      <w:r>
        <w:rPr>
          <w:rStyle w:val="27"/>
          <w:rFonts w:hint="eastAsia" w:asciiTheme="minorEastAsia" w:hAnsiTheme="minorEastAsia"/>
          <w:color w:val="auto"/>
          <w:sz w:val="22"/>
        </w:rPr>
        <w:t>規定</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Style w:val="27"/>
          <w:rFonts w:hint="eastAsia" w:asciiTheme="minorEastAsia" w:hAnsiTheme="minorEastAsia"/>
          <w:color w:val="auto"/>
          <w:sz w:val="22"/>
        </w:rPr>
        <w:t>により市長が指定する避難所（以下「指定避難所」という。）とは別に、市民が自主的</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Style w:val="27"/>
          <w:rFonts w:hint="eastAsia" w:asciiTheme="minorEastAsia" w:hAnsiTheme="minorEastAsia"/>
          <w:color w:val="auto"/>
          <w:sz w:val="22"/>
        </w:rPr>
        <w:t>に開設し、運営する避難施設を地域避難施設として認定し、当該地域避難施設に対する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Style w:val="27"/>
          <w:rFonts w:hint="eastAsia" w:asciiTheme="minorEastAsia" w:hAnsiTheme="minorEastAsia"/>
          <w:color w:val="auto"/>
          <w:sz w:val="22"/>
        </w:rPr>
        <w:t>支援を行うことにより、同法第２条第１号に規定する災害（以下</w:t>
      </w:r>
      <w:r>
        <w:rPr>
          <w:rFonts w:hint="eastAsia" w:asciiTheme="minorEastAsia" w:hAnsiTheme="minorEastAsia" w:eastAsiaTheme="minorEastAsia"/>
          <w:color w:val="auto"/>
        </w:rPr>
        <w:t>「災害」という。）が</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発生し、又は発生するおそれがある場合に、市民が自主的に避難する場所を確保するこ</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とを目的とする。</w:t>
      </w:r>
      <w:bookmarkStart w:id="0" w:name="_GoBack"/>
      <w:bookmarkEnd w:id="0"/>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（定義）</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第２条　この要綱において、次の各号に掲げる用語の意義は、当該各号に定めるところに</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よる。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地域避難施設　市民が自主的に開設し、運営する避難施設として第６条の基準を</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満たし、認定を受けた避難施設をいう。</w:t>
      </w:r>
    </w:p>
    <w:p>
      <w:pPr>
        <w:pStyle w:val="0"/>
        <w:autoSpaceDE w:val="0"/>
        <w:autoSpaceDN w:val="0"/>
        <w:ind w:left="454" w:leftChars="1" w:right="-219" w:rightChars="-96" w:hanging="452" w:hangingChars="198"/>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自主防災組織等　観音寺市自主防災組織資機材整備助成要綱（平成</w:t>
      </w:r>
      <w:r>
        <w:rPr>
          <w:rFonts w:hint="eastAsia" w:asciiTheme="minorEastAsia" w:hAnsiTheme="minorEastAsia" w:eastAsiaTheme="minorEastAsia"/>
          <w:color w:val="auto"/>
        </w:rPr>
        <w:t>18</w:t>
      </w:r>
      <w:r>
        <w:rPr>
          <w:rFonts w:hint="eastAsia" w:asciiTheme="minorEastAsia" w:hAnsiTheme="minorEastAsia" w:eastAsiaTheme="minorEastAsia"/>
          <w:color w:val="auto"/>
        </w:rPr>
        <w:t>年観音寺市</w:t>
      </w:r>
    </w:p>
    <w:p>
      <w:pPr>
        <w:pStyle w:val="0"/>
        <w:autoSpaceDE w:val="0"/>
        <w:autoSpaceDN w:val="0"/>
        <w:ind w:left="454" w:leftChars="1" w:right="-219" w:rightChars="-96" w:hanging="452" w:hangingChars="198"/>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告示第</w:t>
      </w:r>
      <w:r>
        <w:rPr>
          <w:rFonts w:hint="eastAsia" w:asciiTheme="minorEastAsia" w:hAnsiTheme="minorEastAsia" w:eastAsiaTheme="minorEastAsia"/>
          <w:color w:val="auto"/>
          <w:highlight w:val="none"/>
        </w:rPr>
        <w:t>63</w:t>
      </w:r>
      <w:r>
        <w:rPr>
          <w:rFonts w:hint="eastAsia" w:asciiTheme="minorEastAsia" w:hAnsiTheme="minorEastAsia" w:eastAsiaTheme="minorEastAsia"/>
          <w:color w:val="auto"/>
          <w:highlight w:val="none"/>
        </w:rPr>
        <w:t>号）第２条の規定に基づき結成の届出をし、承認された自主防災組織</w:t>
      </w:r>
      <w:r>
        <w:rPr>
          <w:rFonts w:hint="eastAsia" w:asciiTheme="minorEastAsia" w:hAnsiTheme="minorEastAsia" w:eastAsiaTheme="minorEastAsia"/>
          <w:color w:val="auto"/>
        </w:rPr>
        <w:t>及び観</w:t>
      </w:r>
    </w:p>
    <w:p>
      <w:pPr>
        <w:pStyle w:val="0"/>
        <w:autoSpaceDE w:val="0"/>
        <w:autoSpaceDN w:val="0"/>
        <w:ind w:left="454" w:leftChars="199" w:right="-219" w:rightChars="-96"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音寺市自治会活動補助金交付要綱（令和２年観音寺市告示第</w:t>
      </w:r>
      <w:r>
        <w:rPr>
          <w:rFonts w:hint="eastAsia" w:asciiTheme="minorEastAsia" w:hAnsiTheme="minorEastAsia" w:eastAsiaTheme="minorEastAsia"/>
          <w:color w:val="auto"/>
        </w:rPr>
        <w:t>52</w:t>
      </w:r>
      <w:r>
        <w:rPr>
          <w:rFonts w:hint="eastAsia" w:asciiTheme="minorEastAsia" w:hAnsiTheme="minorEastAsia" w:eastAsiaTheme="minorEastAsia"/>
          <w:color w:val="auto"/>
        </w:rPr>
        <w:t>号）第２条に規定する</w:t>
      </w:r>
    </w:p>
    <w:p>
      <w:pPr>
        <w:pStyle w:val="0"/>
        <w:autoSpaceDE w:val="0"/>
        <w:autoSpaceDN w:val="0"/>
        <w:ind w:left="454" w:leftChars="199" w:right="-219" w:rightChars="-96"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自治会をいう。</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集会所</w:t>
      </w:r>
      <w:r>
        <w:rPr>
          <w:rFonts w:hint="eastAsia" w:asciiTheme="minorEastAsia" w:hAnsiTheme="minorEastAsia" w:eastAsiaTheme="minorEastAsia"/>
          <w:color w:val="auto"/>
        </w:rPr>
        <w:t>　自治会が自治会活動その他の用に供するために自ら設置する施設をいう。</w:t>
      </w:r>
    </w:p>
    <w:p>
      <w:pPr>
        <w:pStyle w:val="0"/>
        <w:autoSpaceDE w:val="0"/>
        <w:autoSpaceDN w:val="0"/>
        <w:ind w:left="0" w:leftChars="0" w:right="0" w:rightChars="0" w:hanging="685" w:hangingChars="30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４</w:t>
      </w:r>
      <w:r>
        <w:rPr>
          <w:rFonts w:hint="eastAsia" w:asciiTheme="minorEastAsia" w:hAnsiTheme="minorEastAsia" w:eastAsiaTheme="minorEastAsia"/>
          <w:color w:val="auto"/>
        </w:rPr>
        <w:t>)</w:t>
      </w:r>
      <w:r>
        <w:rPr>
          <w:rFonts w:hint="eastAsia" w:asciiTheme="minorEastAsia" w:hAnsiTheme="minorEastAsia" w:eastAsiaTheme="minorEastAsia"/>
          <w:color w:val="auto"/>
        </w:rPr>
        <w:t>　新耐震基準　</w:t>
      </w:r>
      <w:r>
        <w:rPr>
          <w:rFonts w:hint="eastAsia" w:asciiTheme="minorEastAsia" w:hAnsiTheme="minorEastAsia" w:eastAsiaTheme="minorEastAsia"/>
          <w:color w:val="auto"/>
          <w:highlight w:val="none"/>
        </w:rPr>
        <w:t>建築基準法施行令（昭和</w:t>
      </w:r>
      <w:r>
        <w:rPr>
          <w:rFonts w:hint="eastAsia" w:asciiTheme="minorEastAsia" w:hAnsiTheme="minorEastAsia" w:eastAsiaTheme="minorEastAsia"/>
          <w:color w:val="auto"/>
          <w:highlight w:val="none"/>
        </w:rPr>
        <w:t>25</w:t>
      </w:r>
      <w:r>
        <w:rPr>
          <w:rFonts w:hint="eastAsia" w:asciiTheme="minorEastAsia" w:hAnsiTheme="minorEastAsia" w:eastAsiaTheme="minorEastAsia"/>
          <w:color w:val="auto"/>
          <w:highlight w:val="none"/>
        </w:rPr>
        <w:t>年政令第</w:t>
      </w:r>
      <w:r>
        <w:rPr>
          <w:rFonts w:hint="eastAsia" w:asciiTheme="minorEastAsia" w:hAnsiTheme="minorEastAsia" w:eastAsiaTheme="minorEastAsia"/>
          <w:color w:val="auto"/>
          <w:highlight w:val="none"/>
        </w:rPr>
        <w:t>338</w:t>
      </w:r>
      <w:r>
        <w:rPr>
          <w:rFonts w:hint="eastAsia" w:asciiTheme="minorEastAsia" w:hAnsiTheme="minorEastAsia" w:eastAsiaTheme="minorEastAsia"/>
          <w:color w:val="auto"/>
          <w:highlight w:val="none"/>
        </w:rPr>
        <w:t>号）</w:t>
      </w:r>
      <w:r>
        <w:rPr>
          <w:rFonts w:hint="eastAsia" w:asciiTheme="minorEastAsia" w:hAnsiTheme="minorEastAsia" w:eastAsiaTheme="minorEastAsia"/>
          <w:color w:val="auto"/>
        </w:rPr>
        <w:t>に基づく耐震基準で、</w:t>
      </w:r>
    </w:p>
    <w:p>
      <w:pPr>
        <w:pStyle w:val="0"/>
        <w:autoSpaceDE w:val="0"/>
        <w:autoSpaceDN w:val="0"/>
        <w:ind w:left="684" w:leftChars="200" w:right="0" w:rightChars="0" w:hanging="228"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昭和</w:t>
      </w:r>
      <w:r>
        <w:rPr>
          <w:rFonts w:hint="eastAsia" w:asciiTheme="minorEastAsia" w:hAnsiTheme="minorEastAsia" w:eastAsiaTheme="minorEastAsia"/>
          <w:color w:val="auto"/>
        </w:rPr>
        <w:t>56</w:t>
      </w:r>
      <w:r>
        <w:rPr>
          <w:rFonts w:hint="eastAsia" w:asciiTheme="minorEastAsia" w:hAnsiTheme="minorEastAsia" w:eastAsiaTheme="minorEastAsia"/>
          <w:color w:val="auto"/>
        </w:rPr>
        <w:t>年６月１日以後の建築確認等において適用されている基準をいう。</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（対象施設）</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第３条　地域避難施設とすることができる施設は、次の各号に掲げる施設（以下「集会施</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設等」という。）であって、避難する市民が災害から身を守ることができる立地、構造</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等</w:t>
      </w:r>
      <w:r>
        <w:rPr>
          <w:rFonts w:hint="eastAsia" w:asciiTheme="minorEastAsia" w:hAnsiTheme="minorEastAsia" w:eastAsiaTheme="minorEastAsia"/>
          <w:color w:val="auto"/>
        </w:rPr>
        <w:t>を有するものとする。ただし、公共施設及び住家を除くものとする。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自治会が所有する集会所</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アパート、マンション</w:t>
      </w:r>
      <w:r>
        <w:rPr>
          <w:rFonts w:hint="eastAsia" w:asciiTheme="minorEastAsia" w:hAnsiTheme="minorEastAsia" w:eastAsiaTheme="minorEastAsia"/>
          <w:strike w:val="0"/>
          <w:dstrike w:val="0"/>
          <w:color w:val="auto"/>
          <w:highlight w:val="none"/>
        </w:rPr>
        <w:t>の</w:t>
      </w:r>
      <w:r>
        <w:rPr>
          <w:rFonts w:hint="eastAsia" w:asciiTheme="minorEastAsia" w:hAnsiTheme="minorEastAsia" w:eastAsiaTheme="minorEastAsia"/>
          <w:color w:val="auto"/>
        </w:rPr>
        <w:t>共用部分</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その他市長が認めた施設</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複数の集会施設等を地域避難施設と認定する場合において、自主防災組織等の活動地</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域内の集会施設等は一つの地域避難施設とみなす。</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（対象とする避難者の基準）</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第４条　地域避難施設へ避難する対象者は、指定避難所までの避難が困難な要配慮者を基</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　準とする。</w:t>
      </w:r>
      <w:r>
        <w:rPr>
          <w:rFonts w:hint="default" w:ascii="ＭＳ 明朝" w:hAnsi="ＭＳ 明朝" w:eastAsia="ＭＳ 明朝"/>
          <w:color w:val="000000"/>
          <w:sz w:val="22"/>
          <w:highlight w:val="none"/>
        </w:rPr>
        <w:t>ただし、災害の規模等により、</w:t>
      </w:r>
      <w:r>
        <w:rPr>
          <w:rFonts w:hint="eastAsia" w:ascii="ＭＳ 明朝" w:hAnsi="ＭＳ 明朝" w:eastAsia="ＭＳ 明朝"/>
          <w:color w:val="000000"/>
          <w:sz w:val="22"/>
          <w:highlight w:val="none"/>
        </w:rPr>
        <w:t>当該要配慮者</w:t>
      </w:r>
      <w:r>
        <w:rPr>
          <w:rFonts w:hint="default" w:ascii="ＭＳ 明朝" w:hAnsi="ＭＳ 明朝" w:eastAsia="ＭＳ 明朝"/>
          <w:color w:val="000000"/>
          <w:sz w:val="22"/>
          <w:highlight w:val="none"/>
        </w:rPr>
        <w:t>以外の者</w:t>
      </w:r>
      <w:r>
        <w:rPr>
          <w:rFonts w:hint="eastAsia" w:ascii="ＭＳ 明朝" w:hAnsi="ＭＳ 明朝" w:eastAsia="ＭＳ 明朝"/>
          <w:color w:val="000000"/>
          <w:sz w:val="22"/>
          <w:highlight w:val="none"/>
        </w:rPr>
        <w:t>が避難してきた場合</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ＭＳ 明朝" w:hAnsi="ＭＳ 明朝" w:eastAsia="ＭＳ 明朝"/>
          <w:color w:val="000000"/>
          <w:sz w:val="22"/>
          <w:highlight w:val="none"/>
        </w:rPr>
        <w:t>は</w:t>
      </w:r>
      <w:r>
        <w:rPr>
          <w:rFonts w:hint="default" w:ascii="ＭＳ 明朝" w:hAnsi="ＭＳ 明朝" w:eastAsia="ＭＳ 明朝"/>
          <w:color w:val="000000"/>
          <w:sz w:val="22"/>
          <w:highlight w:val="none"/>
        </w:rPr>
        <w:t>、</w:t>
      </w:r>
      <w:r>
        <w:rPr>
          <w:rFonts w:hint="eastAsia" w:ascii="ＭＳ 明朝" w:hAnsi="ＭＳ 明朝" w:eastAsia="ＭＳ 明朝"/>
          <w:color w:val="000000"/>
          <w:sz w:val="22"/>
          <w:highlight w:val="none"/>
        </w:rPr>
        <w:t>可能な限り</w:t>
      </w:r>
      <w:r>
        <w:rPr>
          <w:rFonts w:hint="default" w:ascii="ＭＳ 明朝" w:hAnsi="ＭＳ 明朝" w:eastAsia="ＭＳ 明朝"/>
          <w:color w:val="000000"/>
          <w:sz w:val="22"/>
          <w:highlight w:val="none"/>
        </w:rPr>
        <w:t>これに協力するものとする。</w:t>
      </w:r>
      <w:r>
        <w:rPr>
          <w:rFonts w:hint="default" w:ascii="ＭＳ 明朝" w:hAnsi="ＭＳ 明朝" w:eastAsia="ＭＳ 明朝"/>
          <w:color w:val="000000"/>
          <w:sz w:val="22"/>
          <w:highlight w:val="none"/>
        </w:rPr>
        <w:t xml:space="preserve"> </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（地域避難施設を設置できる対象者）</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第５条　地域避難施設を設置できる対象者は、次の各号のいずれかに該当するものとす</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地域避難施設を自主的に開設及び運営し、その状況等について観音寺市に報告で</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き、地域避難施設開設・運営マニュアルに基づき運営できる体制が整っている</w:t>
      </w:r>
      <w:r>
        <w:rPr>
          <w:rFonts w:hint="eastAsia" w:asciiTheme="minorEastAsia" w:hAnsiTheme="minorEastAsia" w:eastAsiaTheme="minorEastAsia"/>
          <w:color w:val="auto"/>
          <w:highlight w:val="none"/>
        </w:rPr>
        <w:t>自主防</w:t>
      </w:r>
    </w:p>
    <w:p>
      <w:pPr>
        <w:pStyle w:val="0"/>
        <w:autoSpaceDE w:val="0"/>
        <w:autoSpaceDN w:val="0"/>
        <w:ind w:left="456" w:leftChars="20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災組織等。ただし、活動地域内に指定避難所又は指定緊急避難場所が所在しない自主防災組織等に限る。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その他市長が認めたもの</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（認定基準）</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第６条　地域避難施設として認定できる施設は、次に掲げる要件の全てを満たす施設とす</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備蓄物資を保管できるスペースがあること。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有効避難面積が</w:t>
      </w:r>
      <w:r>
        <w:rPr>
          <w:rFonts w:hint="eastAsia" w:asciiTheme="minorEastAsia" w:hAnsiTheme="minorEastAsia" w:eastAsiaTheme="minorEastAsia"/>
          <w:color w:val="auto"/>
        </w:rPr>
        <w:t>30</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16</w:t>
      </w:r>
      <w:r>
        <w:rPr>
          <w:rFonts w:hint="eastAsia" w:asciiTheme="minorEastAsia" w:hAnsiTheme="minorEastAsia" w:eastAsiaTheme="minorEastAsia"/>
          <w:color w:val="auto"/>
          <w:highlight w:val="none"/>
        </w:rPr>
        <w:t>畳</w:t>
      </w:r>
      <w:r>
        <w:rPr>
          <w:rFonts w:hint="eastAsia" w:asciiTheme="minorEastAsia" w:hAnsiTheme="minorEastAsia" w:eastAsiaTheme="minorEastAsia"/>
          <w:color w:val="auto"/>
        </w:rPr>
        <w:t>）以上確保できること。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２　地域避難施設の認定基準（風水害の場合）は、前項に掲げる要件を全て満たし、か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つ、次に掲げる要件を全て満たす施設とする。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土砂災害警戒区域及び土砂災害警戒特別区域に該当しないこと。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河川の洪水氾濫想定区域（想定最大規模）に該当しないこと。ただし、浸水深よ</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り高い位置に避難する施設を有している場合は、この限りではない。</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家屋倒壊等氾濫想定区域に該当しないこと。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３　地域避難施設の認定基準（地震の場合）は、第１項に掲げる要件を全て満たし、か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つ、次に掲げる要件を全て満たす施設とする。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新耐震基準により建築又は改修されていること。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津波での浸水が</w:t>
      </w:r>
      <w:r>
        <w:rPr>
          <w:rFonts w:hint="eastAsia" w:asciiTheme="minorEastAsia" w:hAnsiTheme="minorEastAsia" w:eastAsiaTheme="minorEastAsia"/>
          <w:color w:val="auto"/>
        </w:rPr>
        <w:t>0.5</w:t>
      </w:r>
      <w:r>
        <w:rPr>
          <w:rFonts w:hint="eastAsia" w:asciiTheme="minorEastAsia" w:hAnsiTheme="minorEastAsia" w:eastAsiaTheme="minorEastAsia"/>
          <w:color w:val="auto"/>
        </w:rPr>
        <w:t>メートル以下又は</w:t>
      </w:r>
      <w:r>
        <w:rPr>
          <w:rFonts w:hint="eastAsia" w:asciiTheme="minorEastAsia" w:hAnsiTheme="minorEastAsia" w:eastAsiaTheme="minorEastAsia"/>
          <w:color w:val="auto"/>
        </w:rPr>
        <w:t>0.5</w:t>
      </w:r>
      <w:r>
        <w:rPr>
          <w:rFonts w:hint="eastAsia" w:asciiTheme="minorEastAsia" w:hAnsiTheme="minorEastAsia" w:eastAsiaTheme="minorEastAsia"/>
          <w:color w:val="auto"/>
        </w:rPr>
        <w:t>メートル以上２メートル未満で鉄筋コン</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クリート構造等であること。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家具等の転倒のおそれがないこと。</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（認定の申請）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第７条　地域避難施設の</w:t>
      </w:r>
      <w:r>
        <w:rPr>
          <w:rFonts w:hint="eastAsia" w:asciiTheme="minorEastAsia" w:hAnsiTheme="minorEastAsia" w:eastAsiaTheme="minorEastAsia"/>
          <w:color w:val="auto"/>
          <w:highlight w:val="none"/>
        </w:rPr>
        <w:t>認定を受けようとする自主防災組織等（以下「申請者」という。</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rPr>
        <w:t>は、</w:t>
      </w:r>
      <w:r>
        <w:rPr>
          <w:rFonts w:hint="eastAsia" w:asciiTheme="minorEastAsia" w:hAnsiTheme="minorEastAsia" w:eastAsiaTheme="minorEastAsia"/>
          <w:strike w:val="0"/>
          <w:dstrike w:val="0"/>
          <w:color w:val="auto"/>
          <w:highlight w:val="none"/>
        </w:rPr>
        <w:t>観音寺市地域避難施設認定申請書</w:t>
      </w:r>
      <w:r>
        <w:rPr>
          <w:rFonts w:hint="eastAsia" w:asciiTheme="minorEastAsia" w:hAnsiTheme="minorEastAsia" w:eastAsiaTheme="minorEastAsia"/>
          <w:color w:val="auto"/>
        </w:rPr>
        <w:t>（様式第１号）に次に掲げる書類を添えて、市</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長に申請しなければならない。</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１</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地域避難施設認定申請時チェックリスト（様式第１号別紙１）</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２</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地域避難施設開設・運営マニュアル</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新耐震基準により建築又は改修されたことが分かる書類（地震における地域避難</w:t>
      </w:r>
    </w:p>
    <w:p>
      <w:pPr>
        <w:pStyle w:val="0"/>
        <w:autoSpaceDE w:val="0"/>
        <w:autoSpaceDN w:val="0"/>
        <w:ind w:left="0" w:leftChars="0" w:right="0" w:rightChars="0" w:firstLine="456" w:firstLineChars="2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施設の認定を受ける場合）</w:t>
      </w:r>
    </w:p>
    <w:p>
      <w:pPr>
        <w:pStyle w:val="0"/>
        <w:autoSpaceDE w:val="0"/>
        <w:autoSpaceDN w:val="0"/>
        <w:ind w:left="0" w:leftChars="0" w:right="0" w:rightChars="0" w:firstLine="228" w:firstLineChars="1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４</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共有団体</w:t>
      </w:r>
      <w:r>
        <w:rPr>
          <w:rFonts w:hint="eastAsia" w:asciiTheme="minorEastAsia" w:hAnsiTheme="minorEastAsia" w:eastAsiaTheme="minorEastAsia"/>
          <w:strike w:val="0"/>
          <w:dstrike w:val="0"/>
          <w:color w:val="auto"/>
          <w:highlight w:val="none"/>
        </w:rPr>
        <w:t>名簿</w:t>
      </w:r>
      <w:r>
        <w:rPr>
          <w:rFonts w:hint="eastAsia" w:asciiTheme="minorEastAsia" w:hAnsiTheme="minorEastAsia" w:eastAsiaTheme="minorEastAsia"/>
          <w:color w:val="auto"/>
          <w:highlight w:val="none"/>
        </w:rPr>
        <w:t>（様式第１号別紙２）（地域避難施設の認定を受けようとする集会</w:t>
      </w:r>
    </w:p>
    <w:p>
      <w:pPr>
        <w:pStyle w:val="0"/>
        <w:autoSpaceDE w:val="0"/>
        <w:autoSpaceDN w:val="0"/>
        <w:ind w:left="0" w:leftChars="0" w:right="0" w:rightChars="0" w:firstLine="456" w:firstLineChars="20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所を他の自主防災組織等と共有している場合）</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５</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同意書（様式第１号別紙３）（集合施設等の所有者と申請者が異なる場合）</w:t>
      </w:r>
    </w:p>
    <w:p>
      <w:pPr>
        <w:pStyle w:val="0"/>
        <w:autoSpaceDE w:val="0"/>
        <w:autoSpaceDN w:val="0"/>
        <w:ind w:left="0" w:leftChars="0" w:right="0" w:rightChars="0" w:hanging="228"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２　前項の規定による申請にあたり、</w:t>
      </w:r>
      <w:r>
        <w:rPr>
          <w:rFonts w:hint="eastAsia" w:asciiTheme="minorEastAsia" w:hAnsiTheme="minorEastAsia" w:eastAsiaTheme="minorEastAsia"/>
          <w:strike w:val="0"/>
          <w:dstrike w:val="0"/>
          <w:color w:val="auto"/>
          <w:highlight w:val="none"/>
        </w:rPr>
        <w:t>複数の自主防災組織等が連名で申請する場合を除</w:t>
      </w:r>
    </w:p>
    <w:p>
      <w:pPr>
        <w:pStyle w:val="0"/>
        <w:autoSpaceDE w:val="0"/>
        <w:autoSpaceDN w:val="0"/>
        <w:ind w:left="228" w:leftChars="10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strike w:val="0"/>
          <w:dstrike w:val="0"/>
          <w:color w:val="auto"/>
          <w:highlight w:val="none"/>
        </w:rPr>
        <w:t>き</w:t>
      </w:r>
      <w:r>
        <w:rPr>
          <w:rFonts w:hint="eastAsia" w:asciiTheme="minorEastAsia" w:hAnsiTheme="minorEastAsia" w:eastAsiaTheme="minorEastAsia"/>
          <w:strike w:val="0"/>
          <w:dstrike w:val="0"/>
          <w:color w:val="FF0000"/>
          <w:highlight w:val="none"/>
        </w:rPr>
        <w:t>、</w:t>
      </w:r>
      <w:r>
        <w:rPr>
          <w:rFonts w:hint="eastAsia" w:asciiTheme="minorEastAsia" w:hAnsiTheme="minorEastAsia" w:eastAsiaTheme="minorEastAsia"/>
          <w:strike w:val="0"/>
          <w:dstrike w:val="0"/>
          <w:color w:val="auto"/>
          <w:highlight w:val="none"/>
        </w:rPr>
        <w:t>同一の集会施設等を</w:t>
      </w:r>
      <w:r>
        <w:rPr>
          <w:rFonts w:hint="eastAsia" w:asciiTheme="minorEastAsia" w:hAnsiTheme="minorEastAsia" w:eastAsiaTheme="minorEastAsia"/>
          <w:color w:val="auto"/>
        </w:rPr>
        <w:t>地域避難施設とすることはできないものとする。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（認定の決定）</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第８条　市長は、前条の規定による申請があった場合において、その内容を審査し、認定</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することを決定したときは、観音寺市地域避難施設認定決定通知書（様式第２号。以下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「決定通知書」という。）により申請者に通知するものとする。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市長は、前条の規定による申請があった場合において、その内容を審査し、不認定と</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することを決定したときは、観音寺市地域避難施設不認定通知書（様式第３号）により</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申請者に通知するものとする。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３　市長は、第１項の決定通知書を申請者に通知するに当たり、必要な条件を付すことが</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できる。</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（決定通知書の掲示）</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第９条　前条第１項の規定による決定通知を受けた申請者（以下「認定者」という。）は、</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決定通知書を認定された地域避難施設に掲示するものとする。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strike w:val="0"/>
          <w:dstrike w:val="0"/>
          <w:color w:val="000000" w:themeColor="text1"/>
          <w:highlight w:val="none"/>
          <w:u w:val="none" w:color="auto"/>
        </w:rPr>
        <w:t>備蓄</w:t>
      </w:r>
      <w:r>
        <w:rPr>
          <w:rFonts w:hint="eastAsia" w:asciiTheme="minorEastAsia" w:hAnsiTheme="minorEastAsia" w:eastAsiaTheme="minorEastAsia"/>
          <w:color w:val="auto"/>
        </w:rPr>
        <w:t>物品の貸与及び供与）</w:t>
      </w:r>
    </w:p>
    <w:p>
      <w:pPr>
        <w:pStyle w:val="0"/>
        <w:autoSpaceDE w:val="0"/>
        <w:autoSpaceDN w:val="0"/>
        <w:ind w:left="0" w:leftChars="0" w:right="0" w:rightChars="0" w:firstLine="0" w:firstLineChars="0"/>
        <w:rPr>
          <w:rFonts w:hint="default" w:asciiTheme="minorEastAsia" w:hAnsiTheme="minorEastAsia" w:eastAsiaTheme="minorEastAsia"/>
          <w:color w:val="auto"/>
          <w:highlight w:val="none"/>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　市長は、第８条第１項の規定により地域避難施設の認定をしたときは、</w:t>
      </w:r>
      <w:r>
        <w:rPr>
          <w:rFonts w:hint="eastAsia" w:asciiTheme="minorEastAsia" w:hAnsiTheme="minorEastAsia" w:eastAsiaTheme="minorEastAsia"/>
          <w:color w:val="auto"/>
          <w:highlight w:val="none"/>
        </w:rPr>
        <w:t>当該地域</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避難施設に対し</w:t>
      </w:r>
      <w:r>
        <w:rPr>
          <w:rFonts w:hint="eastAsia" w:asciiTheme="minorEastAsia" w:hAnsiTheme="minorEastAsia" w:eastAsiaTheme="minorEastAsia"/>
          <w:color w:val="auto"/>
        </w:rPr>
        <w:t>、次に掲げる物品を貸与又は供与するものとする。</w:t>
      </w:r>
    </w:p>
    <w:p>
      <w:pPr>
        <w:pStyle w:val="0"/>
        <w:autoSpaceDE w:val="0"/>
        <w:autoSpaceDN w:val="0"/>
        <w:ind w:left="0" w:leftChars="0" w:right="0" w:rightChars="0" w:firstLine="228" w:firstLineChars="100"/>
        <w:rPr>
          <w:rFonts w:hint="default" w:asciiTheme="minorEastAsia" w:hAnsiTheme="minorEastAsia" w:eastAsiaTheme="minorEastAsia"/>
          <w:strike w:val="0"/>
          <w:dstrike w:val="1"/>
          <w:color w:val="auto"/>
          <w:highlight w:val="yellow"/>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防災行政無線防災ラジオ</w:t>
      </w:r>
      <w:r>
        <w:rPr>
          <w:rFonts w:hint="eastAsia" w:asciiTheme="minorEastAsia" w:hAnsiTheme="minorEastAsia" w:eastAsiaTheme="minorEastAsia"/>
          <w:color w:val="auto"/>
        </w:rPr>
        <w:t>の貸与　観音寺市防災行政無線防災ラジオ等貸与要綱（</w:t>
      </w:r>
    </w:p>
    <w:p>
      <w:pPr>
        <w:pStyle w:val="0"/>
        <w:autoSpaceDE w:val="0"/>
        <w:autoSpaceDN w:val="0"/>
        <w:ind w:left="0" w:leftChars="0" w:right="0" w:rightChars="0" w:firstLine="456" w:firstLineChars="200"/>
        <w:rPr>
          <w:rFonts w:hint="default" w:asciiTheme="minorEastAsia" w:hAnsiTheme="minorEastAsia" w:eastAsiaTheme="minorEastAsia"/>
          <w:strike w:val="0"/>
          <w:dstrike w:val="1"/>
          <w:color w:val="auto"/>
          <w:highlight w:val="yellow"/>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28</w:t>
      </w:r>
      <w:r>
        <w:rPr>
          <w:rFonts w:hint="eastAsia" w:asciiTheme="minorEastAsia" w:hAnsiTheme="minorEastAsia" w:eastAsiaTheme="minorEastAsia"/>
          <w:color w:val="auto"/>
        </w:rPr>
        <w:t>年観音寺市告示第</w:t>
      </w:r>
      <w:r>
        <w:rPr>
          <w:rFonts w:hint="eastAsia" w:asciiTheme="minorEastAsia" w:hAnsiTheme="minorEastAsia" w:eastAsiaTheme="minorEastAsia"/>
          <w:color w:val="auto"/>
        </w:rPr>
        <w:t>66</w:t>
      </w:r>
      <w:r>
        <w:rPr>
          <w:rFonts w:hint="eastAsia" w:asciiTheme="minorEastAsia" w:hAnsiTheme="minorEastAsia" w:eastAsiaTheme="minorEastAsia"/>
          <w:color w:val="auto"/>
        </w:rPr>
        <w:t>号）の規定に基づき申請等を行うものとする。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食料の供与　収容可能人数ごとに３食（１日分）を基準と</w:t>
      </w:r>
      <w:r>
        <w:rPr>
          <w:rFonts w:hint="eastAsia" w:asciiTheme="minorEastAsia" w:hAnsiTheme="minorEastAsia" w:eastAsiaTheme="minorEastAsia"/>
          <w:color w:val="FF0000"/>
        </w:rPr>
        <w:t>し、</w:t>
      </w:r>
      <w:r>
        <w:rPr>
          <w:rFonts w:hint="eastAsia" w:asciiTheme="minorEastAsia" w:hAnsiTheme="minorEastAsia" w:eastAsiaTheme="minorEastAsia"/>
          <w:color w:val="000000" w:themeColor="text1"/>
        </w:rPr>
        <w:t>90</w:t>
      </w:r>
      <w:r>
        <w:rPr>
          <w:rFonts w:hint="eastAsia" w:asciiTheme="minorEastAsia" w:hAnsiTheme="minorEastAsia" w:eastAsiaTheme="minorEastAsia"/>
          <w:color w:val="000000" w:themeColor="text1"/>
        </w:rPr>
        <w:t>食を上限と</w:t>
      </w:r>
      <w:r>
        <w:rPr>
          <w:rFonts w:hint="eastAsia" w:asciiTheme="minorEastAsia" w:hAnsiTheme="minorEastAsia" w:eastAsiaTheme="minorEastAsia"/>
          <w:color w:val="auto"/>
        </w:rPr>
        <w:t>す</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る。</w:t>
      </w:r>
    </w:p>
    <w:p>
      <w:pPr>
        <w:pStyle w:val="0"/>
        <w:autoSpaceDE w:val="0"/>
        <w:autoSpaceDN w:val="0"/>
        <w:ind w:left="0" w:leftChars="0" w:right="0" w:righ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３</w:t>
      </w:r>
      <w:r>
        <w:rPr>
          <w:rFonts w:hint="eastAsia" w:asciiTheme="minorEastAsia" w:hAnsiTheme="minorEastAsia" w:eastAsiaTheme="minorEastAsia"/>
          <w:color w:val="auto"/>
        </w:rPr>
        <w:t>)</w:t>
      </w:r>
      <w:r>
        <w:rPr>
          <w:rFonts w:hint="eastAsia" w:asciiTheme="minorEastAsia" w:hAnsiTheme="minorEastAsia" w:eastAsiaTheme="minorEastAsia"/>
          <w:color w:val="auto"/>
        </w:rPr>
        <w:t>　飲料水の供与　収容可能人数ごとに３リットル（１日分）を基準と</w:t>
      </w:r>
      <w:r>
        <w:rPr>
          <w:rFonts w:hint="eastAsia" w:asciiTheme="minorEastAsia" w:hAnsiTheme="minorEastAsia" w:eastAsiaTheme="minorEastAsia"/>
          <w:color w:val="FF0000"/>
        </w:rPr>
        <w:t>し、</w:t>
      </w:r>
      <w:r>
        <w:rPr>
          <w:rFonts w:hint="eastAsia" w:asciiTheme="minorEastAsia" w:hAnsiTheme="minorEastAsia" w:eastAsiaTheme="minorEastAsia"/>
          <w:color w:val="000000" w:themeColor="text1"/>
        </w:rPr>
        <w:t>90</w:t>
      </w:r>
      <w:r>
        <w:rPr>
          <w:rFonts w:hint="eastAsia" w:asciiTheme="minorEastAsia" w:hAnsiTheme="minorEastAsia" w:eastAsiaTheme="minorEastAsia"/>
          <w:color w:val="000000" w:themeColor="text1"/>
        </w:rPr>
        <w:t>リット</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000000" w:themeColor="text1"/>
        </w:rPr>
        <w:t>ルを上限とする。</w:t>
      </w:r>
    </w:p>
    <w:p>
      <w:pPr>
        <w:pStyle w:val="0"/>
        <w:autoSpaceDE w:val="0"/>
        <w:autoSpaceDN w:val="0"/>
        <w:ind w:left="0" w:leftChars="0" w:right="0" w:righ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４</w:t>
      </w:r>
      <w:r>
        <w:rPr>
          <w:rFonts w:hint="eastAsia" w:asciiTheme="minorEastAsia" w:hAnsiTheme="minorEastAsia" w:eastAsiaTheme="minorEastAsia"/>
          <w:color w:val="auto"/>
        </w:rPr>
        <w:t>)</w:t>
      </w:r>
      <w:r>
        <w:rPr>
          <w:rFonts w:hint="eastAsia" w:asciiTheme="minorEastAsia" w:hAnsiTheme="minorEastAsia" w:eastAsiaTheme="minorEastAsia"/>
          <w:color w:val="auto"/>
        </w:rPr>
        <w:t>　携帯トイレの供与　収容可能人数ごとに</w:t>
      </w:r>
      <w:r>
        <w:rPr>
          <w:rFonts w:hint="eastAsia" w:asciiTheme="minorEastAsia" w:hAnsiTheme="minorEastAsia" w:eastAsiaTheme="minorEastAsia"/>
          <w:color w:val="auto"/>
        </w:rPr>
        <w:t>15</w:t>
      </w:r>
      <w:r>
        <w:rPr>
          <w:rFonts w:hint="eastAsia" w:asciiTheme="minorEastAsia" w:hAnsiTheme="minorEastAsia" w:eastAsiaTheme="minorEastAsia"/>
          <w:color w:val="auto"/>
        </w:rPr>
        <w:t>枚（３日分）を基準と</w:t>
      </w:r>
      <w:r>
        <w:rPr>
          <w:rFonts w:hint="eastAsia" w:asciiTheme="minorEastAsia" w:hAnsiTheme="minorEastAsia" w:eastAsiaTheme="minorEastAsia"/>
          <w:color w:val="FF0000"/>
        </w:rPr>
        <w:t>し、</w:t>
      </w:r>
      <w:r>
        <w:rPr>
          <w:rFonts w:hint="eastAsia" w:asciiTheme="minorEastAsia" w:hAnsiTheme="minorEastAsia" w:eastAsiaTheme="minorEastAsia"/>
          <w:color w:val="000000" w:themeColor="text1"/>
        </w:rPr>
        <w:t>450</w:t>
      </w:r>
      <w:r>
        <w:rPr>
          <w:rFonts w:hint="eastAsia" w:asciiTheme="minorEastAsia" w:hAnsiTheme="minorEastAsia" w:eastAsiaTheme="minorEastAsia"/>
          <w:color w:val="000000" w:themeColor="text1"/>
        </w:rPr>
        <w:t>枚を上</w:t>
      </w:r>
    </w:p>
    <w:p>
      <w:pPr>
        <w:pStyle w:val="0"/>
        <w:autoSpaceDE w:val="0"/>
        <w:autoSpaceDN w:val="0"/>
        <w:ind w:left="0" w:leftChars="0" w:right="0" w:rightChars="0" w:firstLine="456" w:firstLineChars="200"/>
        <w:rPr>
          <w:rFonts w:hint="default" w:asciiTheme="minorEastAsia" w:hAnsiTheme="minorEastAsia" w:eastAsiaTheme="minorEastAsia"/>
          <w:color w:val="auto"/>
        </w:rPr>
      </w:pPr>
      <w:r>
        <w:rPr>
          <w:rFonts w:hint="eastAsia" w:asciiTheme="minorEastAsia" w:hAnsiTheme="minorEastAsia" w:eastAsiaTheme="minorEastAsia"/>
          <w:color w:val="000000" w:themeColor="text1"/>
        </w:rPr>
        <w:t>限とする</w:t>
      </w:r>
      <w:r>
        <w:rPr>
          <w:rFonts w:hint="eastAsia" w:asciiTheme="minorEastAsia" w:hAnsiTheme="minorEastAsia" w:eastAsiaTheme="minorEastAsia"/>
          <w:color w:val="auto"/>
        </w:rPr>
        <w:t>。</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供与した物品（携帯トイレを除く。）の更新は、消費期限の１年前とし、認定者の申</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請により、市が負担するものとする。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（開設、運営及び費用負担）</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地域避難施設は、指定避難所の開設の有無にかかわらず、地域避難施設を開設す</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ることができる。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前項の開設及び運営に係る経費は、認定者の負担とする。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３　市長は、地域避難施設が開設された場合は、指定避難所を通じ、当該地域避難施設へ</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の避難者に対し、必要に応じて</w:t>
      </w:r>
      <w:r>
        <w:rPr>
          <w:rFonts w:hint="eastAsia" w:asciiTheme="minorEastAsia" w:hAnsiTheme="minorEastAsia" w:eastAsiaTheme="minorEastAsia"/>
          <w:color w:val="auto"/>
          <w:highlight w:val="none"/>
        </w:rPr>
        <w:t>救援物資</w:t>
      </w:r>
      <w:r>
        <w:rPr>
          <w:rFonts w:hint="eastAsia" w:asciiTheme="minorEastAsia" w:hAnsiTheme="minorEastAsia" w:eastAsiaTheme="minorEastAsia"/>
          <w:color w:val="auto"/>
        </w:rPr>
        <w:t>を供与するものとする。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（認定事項の変更等）</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　認定者は、第８条第１項の規定により認定を受けた事項に変更が生じたときは、</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strike w:val="0"/>
          <w:dstrike w:val="0"/>
          <w:color w:val="auto"/>
          <w:highlight w:val="none"/>
        </w:rPr>
        <w:t>速やかに</w:t>
      </w:r>
      <w:r>
        <w:rPr>
          <w:rFonts w:hint="eastAsia" w:asciiTheme="minorEastAsia" w:hAnsiTheme="minorEastAsia" w:eastAsiaTheme="minorEastAsia"/>
          <w:color w:val="auto"/>
        </w:rPr>
        <w:t>市長に届け出なければならない。　</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市長は、前項の</w:t>
      </w:r>
      <w:r>
        <w:rPr>
          <w:rFonts w:hint="eastAsia" w:asciiTheme="minorEastAsia" w:hAnsiTheme="minorEastAsia" w:eastAsiaTheme="minorEastAsia"/>
          <w:color w:val="auto"/>
          <w:highlight w:val="none"/>
        </w:rPr>
        <w:t>届出</w:t>
      </w:r>
      <w:r>
        <w:rPr>
          <w:rFonts w:hint="eastAsia" w:asciiTheme="minorEastAsia" w:hAnsiTheme="minorEastAsia" w:eastAsiaTheme="minorEastAsia"/>
          <w:color w:val="auto"/>
        </w:rPr>
        <w:t>があった場合において、その内容を審査し、適当と認めたとき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は、観音寺市地域避難施設認定事項変更承認通知書（様式第</w:t>
      </w:r>
      <w:r>
        <w:rPr>
          <w:rFonts w:hint="eastAsia" w:asciiTheme="minorEastAsia" w:hAnsiTheme="minorEastAsia" w:eastAsiaTheme="minorEastAsia"/>
          <w:color w:val="auto"/>
          <w:highlight w:val="none"/>
        </w:rPr>
        <w:t>４</w:t>
      </w:r>
      <w:r>
        <w:rPr>
          <w:rFonts w:hint="eastAsia" w:asciiTheme="minorEastAsia" w:hAnsiTheme="minorEastAsia" w:eastAsiaTheme="minorEastAsia"/>
          <w:color w:val="auto"/>
        </w:rPr>
        <w:t>号。以下「変更承認通知</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書」という。）により認定者に通知するものとする。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３　前項の規定による変更承認通知を受けた認定者は、変更承認通知書を地域避難施設に</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highlight w:val="none"/>
        </w:rPr>
        <w:t>掲示するものとする。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（廃止の届出）</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　認定者は、地域避難施設を廃止しようとするときは、観音寺市地域避難施設廃止</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届出書（様式第</w:t>
      </w:r>
      <w:r>
        <w:rPr>
          <w:rFonts w:hint="eastAsia" w:asciiTheme="minorEastAsia" w:hAnsiTheme="minorEastAsia" w:eastAsiaTheme="minorEastAsia"/>
          <w:color w:val="auto"/>
          <w:highlight w:val="none"/>
        </w:rPr>
        <w:t>５</w:t>
      </w:r>
      <w:r>
        <w:rPr>
          <w:rFonts w:hint="eastAsia" w:asciiTheme="minorEastAsia" w:hAnsiTheme="minorEastAsia" w:eastAsiaTheme="minorEastAsia"/>
          <w:color w:val="auto"/>
        </w:rPr>
        <w:t>号）により市長に届け出なければならない。</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（認定の取消）</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　市長は、</w:t>
      </w:r>
      <w:r>
        <w:rPr>
          <w:rFonts w:hint="eastAsia" w:asciiTheme="minorEastAsia" w:hAnsiTheme="minorEastAsia" w:eastAsiaTheme="minorEastAsia"/>
          <w:color w:val="auto"/>
          <w:highlight w:val="none"/>
        </w:rPr>
        <w:t>地域避難施設又は認定者</w:t>
      </w:r>
      <w:r>
        <w:rPr>
          <w:rFonts w:hint="eastAsia" w:asciiTheme="minorEastAsia" w:hAnsiTheme="minorEastAsia" w:eastAsiaTheme="minorEastAsia"/>
          <w:color w:val="auto"/>
        </w:rPr>
        <w:t>が次の各号のいずれかに該当するときは、観音</w:t>
      </w:r>
    </w:p>
    <w:p>
      <w:pPr>
        <w:pStyle w:val="0"/>
        <w:autoSpaceDE w:val="0"/>
        <w:autoSpaceDN w:val="0"/>
        <w:ind w:left="228" w:leftChars="10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寺市地域避難施設認定取消通知書（様式第</w:t>
      </w:r>
      <w:r>
        <w:rPr>
          <w:rFonts w:hint="eastAsia" w:asciiTheme="minorEastAsia" w:hAnsiTheme="minorEastAsia" w:eastAsiaTheme="minorEastAsia"/>
          <w:color w:val="auto"/>
          <w:highlight w:val="none"/>
        </w:rPr>
        <w:t>６</w:t>
      </w:r>
      <w:r>
        <w:rPr>
          <w:rFonts w:hint="eastAsia" w:asciiTheme="minorEastAsia" w:hAnsiTheme="minorEastAsia" w:eastAsiaTheme="minorEastAsia"/>
          <w:color w:val="auto"/>
        </w:rPr>
        <w:t>号）により当該地域避難施設の認定を取り消すことができる。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　地域避難施設　</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ア　第６条に規定する認定基準に適合しなくなったと認められるとき。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イ　その他市長が不適当と認めたとき。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２</w:t>
      </w:r>
      <w:r>
        <w:rPr>
          <w:rFonts w:hint="eastAsia" w:asciiTheme="minorEastAsia" w:hAnsiTheme="minorEastAsia" w:eastAsiaTheme="minorEastAsia"/>
          <w:color w:val="auto"/>
        </w:rPr>
        <w:t>)</w:t>
      </w:r>
      <w:r>
        <w:rPr>
          <w:rFonts w:hint="eastAsia" w:asciiTheme="minorEastAsia" w:hAnsiTheme="minorEastAsia" w:eastAsiaTheme="minorEastAsia"/>
          <w:color w:val="auto"/>
        </w:rPr>
        <w:t>　認定者</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ア　前条の規定により廃止の届出があったとき。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イ　虚偽その他不正の手段により認定を受けたことが判明したとき。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　ウ　その他市長が不適当と認めたとき。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（研修、訓練等）</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15</w:t>
      </w:r>
      <w:r>
        <w:rPr>
          <w:rFonts w:hint="eastAsia" w:asciiTheme="minorEastAsia" w:hAnsiTheme="minorEastAsia" w:eastAsiaTheme="minorEastAsia"/>
          <w:color w:val="auto"/>
        </w:rPr>
        <w:t>条　認定者は、地域避難施設を利用すると想定される地域住民に対して、研修、訓練</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等を実施し、地域避難施設の利用に関する理解を深めるよう努めるものとする。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２　認定者は、観音寺市防災訓練等実施成果報告書（様式第</w:t>
      </w:r>
      <w:r>
        <w:rPr>
          <w:rFonts w:hint="eastAsia" w:asciiTheme="minorEastAsia" w:hAnsiTheme="minorEastAsia" w:eastAsiaTheme="minorEastAsia"/>
          <w:color w:val="auto"/>
          <w:highlight w:val="none"/>
        </w:rPr>
        <w:t>７</w:t>
      </w:r>
      <w:r>
        <w:rPr>
          <w:rFonts w:hint="eastAsia" w:asciiTheme="minorEastAsia" w:hAnsiTheme="minorEastAsia" w:eastAsiaTheme="minorEastAsia"/>
          <w:color w:val="auto"/>
        </w:rPr>
        <w:t>号。以下「報告書」とい</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う。）により、研修、訓練等の実施成果を市長に提出するものとする。ただし、観音寺</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市自主防災組織活性化事業補助金交付要綱（平成</w:t>
      </w:r>
      <w:r>
        <w:rPr>
          <w:rFonts w:hint="eastAsia" w:asciiTheme="minorEastAsia" w:hAnsiTheme="minorEastAsia" w:eastAsiaTheme="minorEastAsia"/>
          <w:color w:val="auto"/>
        </w:rPr>
        <w:t>25</w:t>
      </w:r>
      <w:r>
        <w:rPr>
          <w:rFonts w:hint="eastAsia" w:asciiTheme="minorEastAsia" w:hAnsiTheme="minorEastAsia" w:eastAsiaTheme="minorEastAsia"/>
          <w:color w:val="auto"/>
        </w:rPr>
        <w:t>年観音寺市告示第</w:t>
      </w:r>
      <w:r>
        <w:rPr>
          <w:rFonts w:hint="eastAsia" w:asciiTheme="minorEastAsia" w:hAnsiTheme="minorEastAsia" w:eastAsiaTheme="minorEastAsia"/>
          <w:color w:val="auto"/>
        </w:rPr>
        <w:t>21</w:t>
      </w:r>
      <w:r>
        <w:rPr>
          <w:rFonts w:hint="eastAsia" w:asciiTheme="minorEastAsia" w:hAnsiTheme="minorEastAsia" w:eastAsiaTheme="minorEastAsia"/>
          <w:color w:val="auto"/>
        </w:rPr>
        <w:t>号）に基づき、</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防災訓練事業の補助金を申請する場合は、報告書の提出を省略することができる。</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（事故等の損害賠償）</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16</w:t>
      </w:r>
      <w:r>
        <w:rPr>
          <w:rFonts w:hint="eastAsia" w:asciiTheme="minorEastAsia" w:hAnsiTheme="minorEastAsia" w:eastAsiaTheme="minorEastAsia"/>
          <w:color w:val="auto"/>
        </w:rPr>
        <w:t>条　地域避難施設の開設及び運営に伴い、事故等により当該地域避難施設、認定者及</w:t>
      </w:r>
    </w:p>
    <w:p>
      <w:pPr>
        <w:pStyle w:val="0"/>
        <w:autoSpaceDE w:val="0"/>
        <w:autoSpaceDN w:val="0"/>
        <w:ind w:left="0" w:leftChars="0" w:right="0" w:rightChars="0" w:firstLine="228"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び避難者に生じた損害については、市は責任を負わないものとする。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（その他）</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17</w:t>
      </w:r>
      <w:r>
        <w:rPr>
          <w:rFonts w:hint="eastAsia" w:asciiTheme="minorEastAsia" w:hAnsiTheme="minorEastAsia" w:eastAsiaTheme="minorEastAsia"/>
          <w:color w:val="auto"/>
        </w:rPr>
        <w:t>条　この要綱に定めるもののほか、必要な事項については、市長が定める。</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附　則</w:t>
      </w:r>
    </w:p>
    <w:p>
      <w:pPr>
        <w:pStyle w:val="0"/>
        <w:autoSpaceDE w:val="0"/>
        <w:autoSpaceDN w:val="0"/>
        <w:ind w:left="0" w:leftChars="0" w:right="0" w:rightChars="0" w:firstLine="0" w:firstLineChars="0"/>
        <w:rPr>
          <w:rFonts w:hint="default" w:asciiTheme="minorEastAsia" w:hAnsiTheme="minorEastAsia" w:eastAsiaTheme="minorEastAsia"/>
          <w:color w:val="auto"/>
        </w:rPr>
      </w:pPr>
      <w:r>
        <w:rPr>
          <w:rFonts w:hint="eastAsia" w:asciiTheme="minorEastAsia" w:hAnsiTheme="minorEastAsia" w:eastAsiaTheme="minorEastAsia"/>
          <w:color w:val="auto"/>
        </w:rPr>
        <w:t>　この要綱は、令和７年６月１日から施行する。</w:t>
      </w:r>
    </w:p>
    <w:sectPr>
      <w:footerReference r:id="rId5" w:type="default"/>
      <w:pgSz w:w="11906" w:h="16838"/>
      <w:pgMar w:top="1531" w:right="1247" w:bottom="1418" w:left="1531" w:header="850" w:footer="794" w:gutter="0"/>
      <w:cols w:space="720"/>
      <w:textDirection w:val="lrTb"/>
      <w:docGrid w:type="linesAndChars" w:linePitch="496" w:charSpace="16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8"/>
  <w:drawingGridVerticalSpacing w:val="248"/>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customStyle="1">
    <w:name w:val="c_ff0000"/>
    <w:next w:val="23"/>
    <w:link w:val="0"/>
    <w:uiPriority w:val="0"/>
    <w:rPr>
      <w:shd w:val="clear" w:color="auto" w:fill="B9FFFF"/>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dstrike w:val="0"/>
      <w:color w:val="0055AA"/>
      <w:u w:val="none" w:color="auto"/>
    </w:rPr>
  </w:style>
  <w:style w:type="paragraph" w:styleId="28">
    <w:name w:val="Normal (Web)"/>
    <w:basedOn w:val="0"/>
    <w:next w:val="2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1"/>
      <w:highlight w:val="none"/>
      <w:u w:val="none" w:color="auto"/>
      <w:bdr w:val="none" w:color="auto" w:sz="0" w:space="0"/>
      <w:shd w:val="clear" w:color="auto" w:fill="auto"/>
      <w:vertAlign w:val="baseline"/>
      <w:em w:val="none"/>
    </w:rPr>
  </w:style>
  <w:style w:type="character" w:styleId="29">
    <w:name w:val="page number"/>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10550</TotalTime>
  <Pages>5</Pages>
  <Words>31</Words>
  <Characters>3632</Characters>
  <Application>JUST Note</Application>
  <Lines>138</Lines>
  <Paragraphs>136</Paragraphs>
  <CharactersWithSpaces>3747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　英徳</dc:creator>
  <cp:lastModifiedBy>土井　明</cp:lastModifiedBy>
  <cp:lastPrinted>2025-05-16T04:56:01Z</cp:lastPrinted>
  <dcterms:created xsi:type="dcterms:W3CDTF">2021-10-12T04:49:00Z</dcterms:created>
  <dcterms:modified xsi:type="dcterms:W3CDTF">2025-05-26T02:15:09Z</dcterms:modified>
  <cp:revision>21</cp:revision>
</cp:coreProperties>
</file>